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A930F0" w:rsidRDefault="00A237E3" w:rsidP="00745D84">
      <w:pPr>
        <w:spacing w:after="0" w:line="240" w:lineRule="auto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noProof/>
        </w:rPr>
        <w:drawing>
          <wp:inline distT="0" distB="0" distL="0" distR="0">
            <wp:extent cx="5760085" cy="1008479"/>
            <wp:effectExtent l="0" t="0" r="0" b="1270"/>
            <wp:docPr id="1" name="Imagem 5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00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75C" w:rsidRPr="00A930F0" w:rsidRDefault="0070575C" w:rsidP="0070575C">
      <w:pPr>
        <w:pStyle w:val="SemEspaamento"/>
        <w:rPr>
          <w:rFonts w:ascii="Arial Narrow" w:hAnsi="Arial Narrow" w:cs="Arial"/>
          <w:b/>
          <w:color w:val="002060"/>
        </w:rPr>
      </w:pPr>
    </w:p>
    <w:p w:rsidR="00D747F0" w:rsidRPr="00A930F0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A930F0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A930F0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A930F0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A930F0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A930F0">
        <w:rPr>
          <w:rFonts w:ascii="Arial Narrow" w:hAnsi="Arial Narrow" w:cs="Arial"/>
          <w:b/>
          <w:snapToGrid w:val="0"/>
          <w:lang w:val="pt-PT"/>
        </w:rPr>
        <w:t>PREFEITURA MUNICIPAL DE VÁRZEA GRANDE</w:t>
      </w:r>
    </w:p>
    <w:p w:rsidR="0070575C" w:rsidRPr="00A930F0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A930F0">
        <w:rPr>
          <w:rFonts w:ascii="Arial Narrow" w:hAnsi="Arial Narrow" w:cs="Arial"/>
          <w:b/>
          <w:snapToGrid w:val="0"/>
          <w:lang w:val="pt-PT"/>
        </w:rPr>
        <w:t>SECRETARIA MUNICIPAL DE EDUCAÇÃO, CULTURA, ESPORTE E LAZER</w:t>
      </w:r>
      <w:r w:rsidR="00C42BF1" w:rsidRPr="00A930F0">
        <w:rPr>
          <w:rFonts w:ascii="Arial Narrow" w:hAnsi="Arial Narrow" w:cs="Arial"/>
          <w:b/>
          <w:snapToGrid w:val="0"/>
          <w:lang w:val="pt-PT"/>
        </w:rPr>
        <w:t>.</w:t>
      </w:r>
      <w:r w:rsidRPr="00A930F0">
        <w:rPr>
          <w:rFonts w:ascii="Arial Narrow" w:hAnsi="Arial Narrow" w:cs="Arial"/>
          <w:b/>
          <w:snapToGrid w:val="0"/>
          <w:lang w:val="pt-PT"/>
        </w:rPr>
        <w:t xml:space="preserve"> </w:t>
      </w:r>
    </w:p>
    <w:p w:rsidR="0070575C" w:rsidRPr="00A930F0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A930F0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A930F0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A930F0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A930F0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A930F0">
        <w:rPr>
          <w:rFonts w:ascii="Arial Narrow" w:hAnsi="Arial Narrow" w:cs="Arial"/>
          <w:b/>
          <w:snapToGrid w:val="0"/>
          <w:lang w:val="pt-PT"/>
        </w:rPr>
        <w:t>MEMORIAL DESCRITIVO</w:t>
      </w:r>
    </w:p>
    <w:p w:rsidR="009760F9" w:rsidRPr="00A930F0" w:rsidRDefault="009760F9" w:rsidP="009760F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A930F0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A930F0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A930F0">
        <w:rPr>
          <w:rFonts w:ascii="Arial Narrow" w:hAnsi="Arial Narrow" w:cs="Arial"/>
          <w:snapToGrid w:val="0"/>
          <w:lang w:val="pt-PT"/>
        </w:rPr>
        <w:t>Obra:</w:t>
      </w:r>
      <w:r w:rsidRPr="00A930F0">
        <w:rPr>
          <w:rFonts w:ascii="Arial Narrow" w:hAnsi="Arial Narrow" w:cs="Arial"/>
        </w:rPr>
        <w:t xml:space="preserve"> </w:t>
      </w:r>
      <w:r w:rsidR="008C18B6" w:rsidRPr="00A930F0">
        <w:rPr>
          <w:rFonts w:ascii="Arial Narrow" w:hAnsi="Arial Narrow" w:cs="Arial"/>
        </w:rPr>
        <w:t>Reforma</w:t>
      </w:r>
      <w:r w:rsidRPr="00A930F0">
        <w:rPr>
          <w:rFonts w:ascii="Arial Narrow" w:hAnsi="Arial Narrow" w:cs="Arial"/>
        </w:rPr>
        <w:t>, Reparo</w:t>
      </w:r>
      <w:r w:rsidR="00C42BF1" w:rsidRPr="00A930F0">
        <w:rPr>
          <w:rFonts w:ascii="Arial Narrow" w:hAnsi="Arial Narrow" w:cs="Arial"/>
        </w:rPr>
        <w:t xml:space="preserve">s </w:t>
      </w:r>
      <w:r w:rsidRPr="00A930F0">
        <w:rPr>
          <w:rFonts w:ascii="Arial Narrow" w:hAnsi="Arial Narrow" w:cs="Arial"/>
        </w:rPr>
        <w:t xml:space="preserve">e Manutenção da Unidade Escolar </w:t>
      </w:r>
    </w:p>
    <w:p w:rsidR="0070575C" w:rsidRPr="00A930F0" w:rsidRDefault="00B93426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b/>
        </w:rPr>
        <w:t xml:space="preserve"> EMEB</w:t>
      </w:r>
      <w:r w:rsidR="00783FF5" w:rsidRPr="00A930F0">
        <w:rPr>
          <w:rFonts w:ascii="Arial Narrow" w:hAnsi="Arial Narrow" w:cs="Arial"/>
          <w:b/>
        </w:rPr>
        <w:t xml:space="preserve"> </w:t>
      </w:r>
      <w:r w:rsidRPr="00A930F0">
        <w:rPr>
          <w:rFonts w:ascii="Arial Narrow" w:hAnsi="Arial Narrow" w:cs="Arial"/>
          <w:b/>
        </w:rPr>
        <w:t>"</w:t>
      </w:r>
      <w:r w:rsidR="005E471C" w:rsidRPr="00A930F0">
        <w:rPr>
          <w:rFonts w:ascii="Arial Narrow" w:hAnsi="Arial Narrow" w:cs="Arial"/>
          <w:b/>
        </w:rPr>
        <w:t>MAMED UNTAR</w:t>
      </w:r>
      <w:proofErr w:type="gramStart"/>
      <w:r w:rsidR="0070575C" w:rsidRPr="00A930F0">
        <w:rPr>
          <w:rFonts w:ascii="Arial Narrow" w:hAnsi="Arial Narrow" w:cs="Arial"/>
          <w:b/>
        </w:rPr>
        <w:t xml:space="preserve"> "</w:t>
      </w:r>
      <w:proofErr w:type="gramEnd"/>
      <w:r w:rsidR="005E471C" w:rsidRPr="00A930F0">
        <w:rPr>
          <w:rFonts w:ascii="Arial Narrow" w:hAnsi="Arial Narrow" w:cs="Arial"/>
          <w:b/>
        </w:rPr>
        <w:t>.</w:t>
      </w:r>
    </w:p>
    <w:p w:rsidR="008C18B6" w:rsidRPr="00A930F0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Endereço</w:t>
      </w:r>
      <w:r w:rsidR="005E471C" w:rsidRPr="00A930F0">
        <w:rPr>
          <w:rFonts w:ascii="Arial Narrow" w:hAnsi="Arial Narrow" w:cs="Arial"/>
        </w:rPr>
        <w:t>: Rua Marfim, S/Nº - Bairro Jardim Alá</w:t>
      </w:r>
      <w:r w:rsidR="00C42BF1" w:rsidRPr="00A930F0">
        <w:rPr>
          <w:rFonts w:ascii="Arial Narrow" w:hAnsi="Arial Narrow" w:cs="Arial"/>
        </w:rPr>
        <w:t>.</w:t>
      </w:r>
    </w:p>
    <w:p w:rsidR="0070575C" w:rsidRPr="00A930F0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Várzea Grande– MT.</w:t>
      </w:r>
    </w:p>
    <w:p w:rsidR="0070575C" w:rsidRPr="00A930F0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Pr="00A930F0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341131" w:rsidRPr="00A930F0" w:rsidRDefault="0034113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A930F0">
        <w:rPr>
          <w:rFonts w:ascii="Arial Narrow" w:hAnsi="Arial Narrow" w:cs="Arial"/>
          <w:b/>
          <w:snapToGrid w:val="0"/>
          <w:lang w:val="pt-PT"/>
        </w:rPr>
        <w:t>VÁRZEA GRANDE – MT</w:t>
      </w:r>
    </w:p>
    <w:p w:rsidR="001B16D3" w:rsidRPr="00A930F0" w:rsidRDefault="00BD04C4" w:rsidP="002338B3">
      <w:pPr>
        <w:pStyle w:val="Ttulo1"/>
        <w:numPr>
          <w:ilvl w:val="0"/>
          <w:numId w:val="31"/>
        </w:numPr>
        <w:spacing w:line="360" w:lineRule="auto"/>
        <w:ind w:left="0" w:firstLine="426"/>
        <w:jc w:val="both"/>
        <w:rPr>
          <w:rFonts w:ascii="Arial Narrow" w:hAnsi="Arial Narrow" w:cs="Arial"/>
          <w:sz w:val="22"/>
          <w:szCs w:val="22"/>
        </w:rPr>
      </w:pPr>
      <w:r w:rsidRPr="00A930F0">
        <w:rPr>
          <w:rFonts w:ascii="Arial Narrow" w:hAnsi="Arial Narrow" w:cs="Arial"/>
          <w:sz w:val="22"/>
          <w:szCs w:val="22"/>
        </w:rPr>
        <w:lastRenderedPageBreak/>
        <w:t xml:space="preserve"> </w:t>
      </w:r>
      <w:r w:rsidR="00FF6F1F" w:rsidRPr="00A930F0">
        <w:rPr>
          <w:rFonts w:ascii="Arial Narrow" w:hAnsi="Arial Narrow" w:cs="Arial"/>
          <w:sz w:val="22"/>
          <w:szCs w:val="22"/>
        </w:rPr>
        <w:t>INTRODUÇÃO</w:t>
      </w:r>
    </w:p>
    <w:p w:rsidR="006A4EF7" w:rsidRPr="00A930F0" w:rsidRDefault="006A4EF7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Este</w:t>
      </w:r>
      <w:r w:rsidR="00745D84" w:rsidRPr="00A930F0">
        <w:rPr>
          <w:rFonts w:ascii="Arial Narrow" w:hAnsi="Arial Narrow" w:cs="Arial"/>
        </w:rPr>
        <w:t xml:space="preserve"> memorial tem a finalidade de descrever e caracterizar a sistemática construtiva utilizada, para a reforma da EMEB </w:t>
      </w:r>
      <w:r w:rsidR="00D747F0" w:rsidRPr="00A930F0">
        <w:rPr>
          <w:rFonts w:ascii="Arial Narrow" w:hAnsi="Arial Narrow" w:cs="Arial"/>
        </w:rPr>
        <w:t>"</w:t>
      </w:r>
      <w:proofErr w:type="spellStart"/>
      <w:r w:rsidR="009760F9" w:rsidRPr="00A930F0">
        <w:rPr>
          <w:rFonts w:ascii="Arial Narrow" w:hAnsi="Arial Narrow" w:cs="Arial"/>
        </w:rPr>
        <w:t>Mamed</w:t>
      </w:r>
      <w:proofErr w:type="spellEnd"/>
      <w:r w:rsidR="00A930F0" w:rsidRPr="00A930F0">
        <w:rPr>
          <w:rFonts w:ascii="Arial Narrow" w:hAnsi="Arial Narrow" w:cs="Arial"/>
        </w:rPr>
        <w:t xml:space="preserve"> Untar</w:t>
      </w:r>
      <w:r w:rsidR="00D747F0" w:rsidRPr="00A930F0">
        <w:rPr>
          <w:rFonts w:ascii="Arial Narrow" w:hAnsi="Arial Narrow" w:cs="Arial"/>
        </w:rPr>
        <w:t>"</w:t>
      </w:r>
      <w:r w:rsidR="00745D84" w:rsidRPr="00A930F0">
        <w:rPr>
          <w:rFonts w:ascii="Arial Narrow" w:hAnsi="Arial Narrow" w:cs="Arial"/>
        </w:rPr>
        <w:t xml:space="preserve">. Tal documento relata e define </w:t>
      </w:r>
      <w:r w:rsidRPr="00A930F0">
        <w:rPr>
          <w:rFonts w:ascii="Arial Narrow" w:hAnsi="Arial Narrow" w:cs="Arial"/>
        </w:rPr>
        <w:t>de forma sucinta</w:t>
      </w:r>
      <w:r w:rsidR="00745D84" w:rsidRPr="00A930F0">
        <w:rPr>
          <w:rFonts w:ascii="Arial Narrow" w:hAnsi="Arial Narrow" w:cs="Arial"/>
        </w:rPr>
        <w:t xml:space="preserve"> o</w:t>
      </w:r>
      <w:r w:rsidRPr="00A930F0">
        <w:rPr>
          <w:rFonts w:ascii="Arial Narrow" w:hAnsi="Arial Narrow" w:cs="Arial"/>
        </w:rPr>
        <w:t>s</w:t>
      </w:r>
      <w:r w:rsidR="00745D84" w:rsidRPr="00A930F0">
        <w:rPr>
          <w:rFonts w:ascii="Arial Narrow" w:hAnsi="Arial Narrow" w:cs="Arial"/>
        </w:rPr>
        <w:t xml:space="preserve"> método</w:t>
      </w:r>
      <w:r w:rsidRPr="00A930F0">
        <w:rPr>
          <w:rFonts w:ascii="Arial Narrow" w:hAnsi="Arial Narrow" w:cs="Arial"/>
        </w:rPr>
        <w:t>s</w:t>
      </w:r>
      <w:r w:rsidR="00745D84" w:rsidRPr="00A930F0">
        <w:rPr>
          <w:rFonts w:ascii="Arial Narrow" w:hAnsi="Arial Narrow" w:cs="Arial"/>
        </w:rPr>
        <w:t xml:space="preserve"> executivo</w:t>
      </w:r>
      <w:r w:rsidRPr="00A930F0">
        <w:rPr>
          <w:rFonts w:ascii="Arial Narrow" w:hAnsi="Arial Narrow" w:cs="Arial"/>
        </w:rPr>
        <w:t>s</w:t>
      </w:r>
      <w:r w:rsidR="00745D84" w:rsidRPr="00A930F0">
        <w:rPr>
          <w:rFonts w:ascii="Arial Narrow" w:hAnsi="Arial Narrow" w:cs="Arial"/>
        </w:rPr>
        <w:t xml:space="preserve"> e suas particularidades. </w:t>
      </w:r>
    </w:p>
    <w:p w:rsidR="003D22A2" w:rsidRPr="00A930F0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  <w:r w:rsidR="00A65BFB" w:rsidRPr="00A930F0">
        <w:rPr>
          <w:rFonts w:ascii="Arial Narrow" w:hAnsi="Arial Narrow" w:cs="Arial"/>
        </w:rPr>
        <w:t xml:space="preserve">                                                                                                                                                                 </w:t>
      </w:r>
      <w:r w:rsidRPr="00A930F0">
        <w:rPr>
          <w:rFonts w:ascii="Arial Narrow" w:hAnsi="Arial Narrow" w:cs="Arial"/>
        </w:rPr>
        <w:t xml:space="preserve">                   </w:t>
      </w:r>
    </w:p>
    <w:p w:rsidR="00745D84" w:rsidRPr="00A930F0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Este memorial destina-se a orientação para os seguintes itens:</w:t>
      </w:r>
    </w:p>
    <w:p w:rsidR="00C42BF1" w:rsidRPr="00A930F0" w:rsidRDefault="005E471C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Demolições e retiradas de esquadrias, telhas e forro de PVC</w:t>
      </w:r>
      <w:r w:rsidR="00323775" w:rsidRPr="00A930F0">
        <w:rPr>
          <w:rFonts w:ascii="Arial Narrow" w:hAnsi="Arial Narrow" w:cs="Arial"/>
        </w:rPr>
        <w:t>;</w:t>
      </w:r>
    </w:p>
    <w:p w:rsidR="00323775" w:rsidRPr="00A930F0" w:rsidRDefault="005E471C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Reposição de telhas cerâmicas danificadas</w:t>
      </w:r>
      <w:r w:rsidR="00323775" w:rsidRPr="00A930F0">
        <w:rPr>
          <w:rFonts w:ascii="Arial Narrow" w:hAnsi="Arial Narrow" w:cs="Arial"/>
        </w:rPr>
        <w:t>;</w:t>
      </w:r>
    </w:p>
    <w:p w:rsidR="00323775" w:rsidRPr="00A930F0" w:rsidRDefault="00C42BF1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Substituição de esquadrias</w:t>
      </w:r>
      <w:r w:rsidR="00323775" w:rsidRPr="00A930F0">
        <w:rPr>
          <w:rFonts w:ascii="Arial Narrow" w:hAnsi="Arial Narrow" w:cs="Arial"/>
        </w:rPr>
        <w:t>;</w:t>
      </w:r>
    </w:p>
    <w:p w:rsidR="00323775" w:rsidRPr="00A930F0" w:rsidRDefault="00C42BF1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Troca do forro PVC</w:t>
      </w:r>
      <w:r w:rsidR="00323775" w:rsidRPr="00A930F0">
        <w:rPr>
          <w:rFonts w:ascii="Arial Narrow" w:hAnsi="Arial Narrow" w:cs="Arial"/>
        </w:rPr>
        <w:t>;</w:t>
      </w:r>
    </w:p>
    <w:p w:rsidR="00323775" w:rsidRPr="00A930F0" w:rsidRDefault="00E72143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Pintura Interna</w:t>
      </w:r>
      <w:r w:rsidR="00323775" w:rsidRPr="00A930F0">
        <w:rPr>
          <w:rFonts w:ascii="Arial Narrow" w:hAnsi="Arial Narrow" w:cs="Arial"/>
        </w:rPr>
        <w:t xml:space="preserve"> e Externa;</w:t>
      </w:r>
    </w:p>
    <w:p w:rsidR="00323775" w:rsidRPr="00A930F0" w:rsidRDefault="005E471C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Execução da rampa do corredor e reparo da rampa da entrada</w:t>
      </w:r>
      <w:r w:rsidR="00323775" w:rsidRPr="00A930F0">
        <w:rPr>
          <w:rFonts w:ascii="Arial Narrow" w:hAnsi="Arial Narrow" w:cs="Arial"/>
        </w:rPr>
        <w:t>;</w:t>
      </w:r>
    </w:p>
    <w:p w:rsidR="00C42BF1" w:rsidRPr="00A930F0" w:rsidRDefault="005E471C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Rasgo em cerâmica para embutir a tubulação hidráulica aparente nos banheiros</w:t>
      </w:r>
      <w:r w:rsidR="00C42BF1" w:rsidRPr="00A930F0">
        <w:rPr>
          <w:rFonts w:ascii="Arial Narrow" w:hAnsi="Arial Narrow" w:cs="Arial"/>
        </w:rPr>
        <w:t>;</w:t>
      </w:r>
    </w:p>
    <w:p w:rsidR="00C42BF1" w:rsidRPr="00A930F0" w:rsidRDefault="005E471C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Construção de estrutura com piso </w:t>
      </w:r>
      <w:proofErr w:type="spellStart"/>
      <w:r w:rsidRPr="00A930F0">
        <w:rPr>
          <w:rFonts w:ascii="Arial Narrow" w:hAnsi="Arial Narrow" w:cs="Arial"/>
        </w:rPr>
        <w:t>granilite</w:t>
      </w:r>
      <w:proofErr w:type="spellEnd"/>
      <w:r w:rsidRPr="00A930F0">
        <w:rPr>
          <w:rFonts w:ascii="Arial Narrow" w:hAnsi="Arial Narrow" w:cs="Arial"/>
        </w:rPr>
        <w:t xml:space="preserve"> no corredor interno da escola</w:t>
      </w:r>
      <w:r w:rsidR="00C42BF1" w:rsidRPr="00A930F0">
        <w:rPr>
          <w:rFonts w:ascii="Arial Narrow" w:hAnsi="Arial Narrow" w:cs="Arial"/>
        </w:rPr>
        <w:t>;</w:t>
      </w:r>
    </w:p>
    <w:p w:rsidR="00C42BF1" w:rsidRPr="00A930F0" w:rsidRDefault="005E471C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Construção da cobertura externa</w:t>
      </w:r>
      <w:r w:rsidR="00C42BF1" w:rsidRPr="00A930F0">
        <w:rPr>
          <w:rFonts w:ascii="Arial Narrow" w:hAnsi="Arial Narrow" w:cs="Arial"/>
        </w:rPr>
        <w:t>;</w:t>
      </w:r>
    </w:p>
    <w:p w:rsidR="004E51F8" w:rsidRPr="00A930F0" w:rsidRDefault="00245723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Construção da casa de gás</w:t>
      </w:r>
      <w:r w:rsidR="004E51F8" w:rsidRPr="00A930F0">
        <w:rPr>
          <w:rFonts w:ascii="Arial Narrow" w:hAnsi="Arial Narrow" w:cs="Arial"/>
        </w:rPr>
        <w:t>;</w:t>
      </w:r>
    </w:p>
    <w:p w:rsidR="00245723" w:rsidRPr="00A930F0" w:rsidRDefault="00245723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Reparo da calçada frontal externa;</w:t>
      </w:r>
    </w:p>
    <w:p w:rsidR="004E51F8" w:rsidRPr="00A930F0" w:rsidRDefault="004E51F8" w:rsidP="004E51F8">
      <w:pPr>
        <w:pStyle w:val="PargrafodaLista"/>
        <w:spacing w:line="360" w:lineRule="auto"/>
        <w:ind w:left="426"/>
        <w:jc w:val="both"/>
        <w:rPr>
          <w:rFonts w:ascii="Arial Narrow" w:hAnsi="Arial Narrow" w:cs="Arial"/>
        </w:rPr>
      </w:pPr>
    </w:p>
    <w:p w:rsidR="00C42BF1" w:rsidRPr="00A930F0" w:rsidRDefault="00C42BF1" w:rsidP="002338B3">
      <w:pPr>
        <w:pStyle w:val="PargrafodaLista"/>
        <w:spacing w:line="360" w:lineRule="auto"/>
        <w:ind w:left="284" w:firstLine="426"/>
        <w:jc w:val="both"/>
        <w:rPr>
          <w:rFonts w:ascii="Arial Narrow" w:hAnsi="Arial Narrow" w:cs="Arial"/>
        </w:rPr>
      </w:pPr>
    </w:p>
    <w:p w:rsidR="006A4EF7" w:rsidRPr="00A930F0" w:rsidRDefault="00B737D1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A930F0">
        <w:rPr>
          <w:rFonts w:ascii="Arial Narrow" w:hAnsi="Arial Narrow" w:cs="Arial"/>
          <w:sz w:val="22"/>
          <w:szCs w:val="22"/>
        </w:rPr>
        <w:t>2.0</w:t>
      </w:r>
      <w:r w:rsidR="00BD04C4" w:rsidRPr="00A930F0">
        <w:rPr>
          <w:rFonts w:ascii="Arial Narrow" w:hAnsi="Arial Narrow" w:cs="Arial"/>
          <w:sz w:val="22"/>
          <w:szCs w:val="22"/>
        </w:rPr>
        <w:t>.</w:t>
      </w:r>
      <w:r w:rsidRPr="00A930F0">
        <w:rPr>
          <w:rFonts w:ascii="Arial Narrow" w:hAnsi="Arial Narrow" w:cs="Arial"/>
          <w:sz w:val="22"/>
          <w:szCs w:val="22"/>
        </w:rPr>
        <w:t xml:space="preserve"> </w:t>
      </w:r>
      <w:r w:rsidR="006A4EF7" w:rsidRPr="00A930F0">
        <w:rPr>
          <w:rFonts w:ascii="Arial Narrow" w:hAnsi="Arial Narrow" w:cs="Arial"/>
          <w:sz w:val="22"/>
          <w:szCs w:val="22"/>
        </w:rPr>
        <w:t>CONSIDERAÇÕES GERAIS</w:t>
      </w:r>
    </w:p>
    <w:p w:rsidR="003D22A2" w:rsidRPr="00A930F0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930F0">
        <w:rPr>
          <w:rFonts w:cs="Arial"/>
          <w:sz w:val="22"/>
          <w:szCs w:val="22"/>
        </w:rPr>
        <w:t>2.1</w:t>
      </w:r>
      <w:r w:rsidR="00BD04C4" w:rsidRPr="00A930F0">
        <w:rPr>
          <w:rFonts w:cs="Arial"/>
          <w:sz w:val="22"/>
          <w:szCs w:val="22"/>
        </w:rPr>
        <w:t>.</w:t>
      </w:r>
      <w:r w:rsidR="00B737D1" w:rsidRPr="00A930F0">
        <w:rPr>
          <w:rFonts w:cs="Arial"/>
          <w:sz w:val="22"/>
          <w:szCs w:val="22"/>
        </w:rPr>
        <w:t xml:space="preserve"> </w:t>
      </w:r>
      <w:r w:rsidRPr="00A930F0">
        <w:rPr>
          <w:rFonts w:cs="Arial"/>
          <w:sz w:val="22"/>
          <w:szCs w:val="22"/>
        </w:rPr>
        <w:t>TÉCNICAS CONSTRUTIVAS</w:t>
      </w:r>
    </w:p>
    <w:p w:rsidR="00C9713E" w:rsidRPr="00A930F0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A técnica construtiva adotada é simples, possibilitando a </w:t>
      </w:r>
      <w:r w:rsidR="00762FD3" w:rsidRPr="00A930F0">
        <w:rPr>
          <w:rFonts w:ascii="Arial Narrow" w:hAnsi="Arial Narrow" w:cs="Arial"/>
        </w:rPr>
        <w:t xml:space="preserve">manutenção e reparos </w:t>
      </w:r>
      <w:r w:rsidRPr="00A930F0">
        <w:rPr>
          <w:rFonts w:ascii="Arial Narrow" w:hAnsi="Arial Narrow" w:cs="Arial"/>
        </w:rPr>
        <w:t>do edifício</w:t>
      </w:r>
      <w:r w:rsidR="0085504A" w:rsidRPr="00A930F0">
        <w:rPr>
          <w:rFonts w:ascii="Arial Narrow" w:hAnsi="Arial Narrow" w:cs="Arial"/>
        </w:rPr>
        <w:t xml:space="preserve"> </w:t>
      </w:r>
      <w:r w:rsidRPr="00A930F0">
        <w:rPr>
          <w:rFonts w:ascii="Arial Narrow" w:hAnsi="Arial Narrow" w:cs="Arial"/>
        </w:rPr>
        <w:t>escolar sem prejuízo para as demais dependênc</w:t>
      </w:r>
      <w:r w:rsidR="00762FD3" w:rsidRPr="00A930F0">
        <w:rPr>
          <w:rFonts w:ascii="Arial Narrow" w:hAnsi="Arial Narrow" w:cs="Arial"/>
        </w:rPr>
        <w:t xml:space="preserve">ias existentes. </w:t>
      </w:r>
    </w:p>
    <w:p w:rsidR="009239A0" w:rsidRPr="00A930F0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A930F0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A mão-de-obra será competente e capaz de proporcionar serviços tecnicament</w:t>
      </w:r>
      <w:r w:rsidR="00AD6596" w:rsidRPr="00A930F0">
        <w:rPr>
          <w:rFonts w:ascii="Arial Narrow" w:hAnsi="Arial Narrow" w:cs="Arial"/>
        </w:rPr>
        <w:t>e bem feitos e de acabamento esp</w:t>
      </w:r>
      <w:r w:rsidRPr="00A930F0">
        <w:rPr>
          <w:rFonts w:ascii="Arial Narrow" w:hAnsi="Arial Narrow" w:cs="Arial"/>
        </w:rPr>
        <w:t>erado.</w:t>
      </w:r>
    </w:p>
    <w:p w:rsidR="009239A0" w:rsidRPr="00A930F0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A obra será executada de acordo com a</w:t>
      </w:r>
      <w:r w:rsidR="006A4EF7" w:rsidRPr="00A930F0">
        <w:rPr>
          <w:rFonts w:ascii="Arial Narrow" w:hAnsi="Arial Narrow" w:cs="Arial"/>
        </w:rPr>
        <w:t>s Normas Brasileiras da A.B.N.T</w:t>
      </w:r>
      <w:r w:rsidR="00C42BF1" w:rsidRPr="00A930F0">
        <w:rPr>
          <w:rFonts w:ascii="Arial Narrow" w:hAnsi="Arial Narrow" w:cs="Arial"/>
        </w:rPr>
        <w:t>.</w:t>
      </w:r>
      <w:r w:rsidRPr="00A930F0">
        <w:rPr>
          <w:rFonts w:ascii="Arial Narrow" w:hAnsi="Arial Narrow" w:cs="Arial"/>
        </w:rPr>
        <w:t>, às posturas federais, estaduais, municipais e as condições locais.</w:t>
      </w:r>
    </w:p>
    <w:p w:rsidR="00B63C6F" w:rsidRPr="00A930F0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A930F0">
        <w:rPr>
          <w:rFonts w:cs="Arial"/>
          <w:sz w:val="22"/>
          <w:szCs w:val="22"/>
        </w:rPr>
        <w:lastRenderedPageBreak/>
        <w:t>2</w:t>
      </w:r>
      <w:r w:rsidR="006A4EF7" w:rsidRPr="00A930F0">
        <w:rPr>
          <w:rFonts w:cs="Arial"/>
          <w:sz w:val="22"/>
          <w:szCs w:val="22"/>
        </w:rPr>
        <w:t>.</w:t>
      </w:r>
      <w:r w:rsidRPr="00A930F0">
        <w:rPr>
          <w:rFonts w:cs="Arial"/>
          <w:sz w:val="22"/>
          <w:szCs w:val="22"/>
        </w:rPr>
        <w:t>2</w:t>
      </w:r>
      <w:r w:rsidR="00BD04C4" w:rsidRPr="00A930F0">
        <w:rPr>
          <w:rFonts w:cs="Arial"/>
          <w:sz w:val="22"/>
          <w:szCs w:val="22"/>
        </w:rPr>
        <w:t xml:space="preserve">. </w:t>
      </w:r>
      <w:r w:rsidR="006A4EF7" w:rsidRPr="00A930F0">
        <w:rPr>
          <w:rFonts w:cs="Arial"/>
          <w:sz w:val="22"/>
          <w:szCs w:val="22"/>
        </w:rPr>
        <w:t xml:space="preserve"> </w:t>
      </w:r>
      <w:r w:rsidR="00695489" w:rsidRPr="00A930F0">
        <w:rPr>
          <w:rFonts w:cs="Arial"/>
          <w:sz w:val="22"/>
          <w:szCs w:val="22"/>
        </w:rPr>
        <w:t>EQ</w:t>
      </w:r>
      <w:r w:rsidR="00B737D1" w:rsidRPr="00A930F0">
        <w:rPr>
          <w:rFonts w:cs="Arial"/>
          <w:sz w:val="22"/>
          <w:szCs w:val="22"/>
        </w:rPr>
        <w:t>UIPAMENTOS DE PROTEÇÃO COLETIVA -</w:t>
      </w:r>
      <w:r w:rsidR="00695489" w:rsidRPr="00A930F0">
        <w:rPr>
          <w:rFonts w:cs="Arial"/>
          <w:sz w:val="22"/>
          <w:szCs w:val="22"/>
        </w:rPr>
        <w:t xml:space="preserve"> EPC </w:t>
      </w:r>
      <w:bookmarkEnd w:id="0"/>
    </w:p>
    <w:p w:rsidR="009239A0" w:rsidRPr="00A930F0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A930F0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930F0">
        <w:rPr>
          <w:rFonts w:cs="Arial"/>
          <w:sz w:val="22"/>
          <w:szCs w:val="22"/>
        </w:rPr>
        <w:t>2.3</w:t>
      </w:r>
      <w:r w:rsidR="00BD04C4" w:rsidRPr="00A930F0">
        <w:rPr>
          <w:rFonts w:cs="Arial"/>
          <w:sz w:val="22"/>
          <w:szCs w:val="22"/>
        </w:rPr>
        <w:t>.</w:t>
      </w:r>
      <w:r w:rsidRPr="00A930F0">
        <w:rPr>
          <w:rFonts w:cs="Arial"/>
          <w:sz w:val="22"/>
          <w:szCs w:val="22"/>
        </w:rPr>
        <w:t xml:space="preserve"> </w:t>
      </w:r>
      <w:r w:rsidR="00A65BFB" w:rsidRPr="00A930F0">
        <w:rPr>
          <w:rFonts w:cs="Arial"/>
          <w:sz w:val="22"/>
          <w:szCs w:val="22"/>
        </w:rPr>
        <w:t>EQUIPAMENTOS DE PROTEÇÃO IN</w:t>
      </w:r>
      <w:r w:rsidR="00B737D1" w:rsidRPr="00A930F0">
        <w:rPr>
          <w:rFonts w:cs="Arial"/>
          <w:sz w:val="22"/>
          <w:szCs w:val="22"/>
        </w:rPr>
        <w:t xml:space="preserve">DIVIDUAL - </w:t>
      </w:r>
      <w:r w:rsidR="00A65BFB" w:rsidRPr="00A930F0">
        <w:rPr>
          <w:rFonts w:cs="Arial"/>
          <w:sz w:val="22"/>
          <w:szCs w:val="22"/>
        </w:rPr>
        <w:t>EPI</w:t>
      </w:r>
    </w:p>
    <w:p w:rsidR="009239A0" w:rsidRPr="00A930F0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A930F0">
        <w:rPr>
          <w:rFonts w:ascii="Arial Narrow" w:hAnsi="Arial Narrow" w:cs="Arial"/>
        </w:rPr>
        <w:t>n</w:t>
      </w:r>
      <w:r w:rsidRPr="00A930F0">
        <w:rPr>
          <w:rFonts w:ascii="Arial Narrow" w:hAnsi="Arial Narrow" w:cs="Arial"/>
        </w:rPr>
        <w:t>º 3214 do Ministério do Trabalho, com como demais dispositivos de segurança necessários.</w:t>
      </w:r>
    </w:p>
    <w:p w:rsidR="00DB6003" w:rsidRPr="00A930F0" w:rsidRDefault="003460FA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A930F0">
        <w:rPr>
          <w:rFonts w:ascii="Arial Narrow" w:hAnsi="Arial Narrow" w:cs="Arial"/>
          <w:sz w:val="22"/>
          <w:szCs w:val="22"/>
        </w:rPr>
        <w:t>3.0</w:t>
      </w:r>
      <w:r w:rsidR="00BD04C4" w:rsidRPr="00A930F0">
        <w:rPr>
          <w:rFonts w:ascii="Arial Narrow" w:hAnsi="Arial Narrow" w:cs="Arial"/>
          <w:sz w:val="22"/>
          <w:szCs w:val="22"/>
        </w:rPr>
        <w:t>.</w:t>
      </w:r>
      <w:r w:rsidR="00D53FFC" w:rsidRPr="00A930F0">
        <w:rPr>
          <w:rFonts w:ascii="Arial Narrow" w:hAnsi="Arial Narrow" w:cs="Arial"/>
          <w:sz w:val="22"/>
          <w:szCs w:val="22"/>
        </w:rPr>
        <w:t xml:space="preserve"> </w:t>
      </w:r>
      <w:r w:rsidR="00DB6003" w:rsidRPr="00A930F0">
        <w:rPr>
          <w:rFonts w:ascii="Arial Narrow" w:hAnsi="Arial Narrow" w:cs="Arial"/>
          <w:sz w:val="22"/>
          <w:szCs w:val="22"/>
        </w:rPr>
        <w:t>SISTEMA CONSTRUTIVO</w:t>
      </w:r>
    </w:p>
    <w:p w:rsidR="001E083C" w:rsidRPr="00A930F0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A sistemática adota para os serviços a serem executados, fora adotada a partir das necessidades físicas funcionais que a unidade Escolar </w:t>
      </w:r>
      <w:r w:rsidR="00EF6BA4" w:rsidRPr="00A930F0">
        <w:rPr>
          <w:rFonts w:ascii="Arial Narrow" w:hAnsi="Arial Narrow" w:cs="Arial"/>
        </w:rPr>
        <w:t>EMEB "</w:t>
      </w:r>
      <w:r w:rsidR="00A61AE1" w:rsidRPr="00A930F0">
        <w:rPr>
          <w:rFonts w:ascii="Arial Narrow" w:hAnsi="Arial Narrow" w:cs="Arial"/>
        </w:rPr>
        <w:t>Manoel João de Arruda</w:t>
      </w:r>
      <w:r w:rsidR="00EF6BA4" w:rsidRPr="00A930F0">
        <w:rPr>
          <w:rFonts w:ascii="Arial Narrow" w:hAnsi="Arial Narrow" w:cs="Arial"/>
        </w:rPr>
        <w:t>” se</w:t>
      </w:r>
      <w:r w:rsidRPr="00A930F0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A930F0">
        <w:rPr>
          <w:rFonts w:ascii="Arial Narrow" w:hAnsi="Arial Narrow" w:cs="Arial"/>
        </w:rPr>
        <w:t>s</w:t>
      </w:r>
      <w:r w:rsidRPr="00A930F0">
        <w:rPr>
          <w:rFonts w:ascii="Arial Narrow" w:hAnsi="Arial Narrow" w:cs="Arial"/>
        </w:rPr>
        <w:t xml:space="preserve"> serviços a serem executados em cada etapa construtiva, a fim de garantir a reforma e adequação da unidade. </w:t>
      </w:r>
    </w:p>
    <w:p w:rsidR="001E083C" w:rsidRPr="00A930F0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DB6003" w:rsidRPr="00A930F0" w:rsidRDefault="00DB6003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b/>
        </w:rPr>
        <w:t xml:space="preserve">3.1. </w:t>
      </w:r>
      <w:r w:rsidR="009239A0" w:rsidRPr="00A930F0">
        <w:rPr>
          <w:rFonts w:ascii="Arial Narrow" w:hAnsi="Arial Narrow" w:cs="Arial"/>
          <w:b/>
        </w:rPr>
        <w:t>DEMOLIÇÃO</w:t>
      </w:r>
      <w:r w:rsidR="00323775" w:rsidRPr="00A930F0">
        <w:rPr>
          <w:rFonts w:ascii="Arial Narrow" w:hAnsi="Arial Narrow" w:cs="Arial"/>
          <w:b/>
        </w:rPr>
        <w:t xml:space="preserve">, </w:t>
      </w:r>
      <w:r w:rsidR="00A61AE1" w:rsidRPr="00A930F0">
        <w:rPr>
          <w:rFonts w:ascii="Arial Narrow" w:hAnsi="Arial Narrow" w:cs="Arial"/>
          <w:b/>
        </w:rPr>
        <w:t>RETIRADA E REPOSIÇÃO.</w:t>
      </w:r>
    </w:p>
    <w:p w:rsidR="0085175C" w:rsidRPr="00A930F0" w:rsidRDefault="00AD6596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Devido ao desgaste e </w:t>
      </w:r>
      <w:r w:rsidR="009239A0" w:rsidRPr="00A930F0">
        <w:rPr>
          <w:rFonts w:ascii="Arial Narrow" w:hAnsi="Arial Narrow" w:cs="Arial"/>
        </w:rPr>
        <w:t xml:space="preserve">por não </w:t>
      </w:r>
      <w:r w:rsidR="001E083C" w:rsidRPr="00A930F0">
        <w:rPr>
          <w:rFonts w:ascii="Arial Narrow" w:hAnsi="Arial Narrow" w:cs="Arial"/>
        </w:rPr>
        <w:t>estarem</w:t>
      </w:r>
      <w:r w:rsidR="009239A0" w:rsidRPr="00A930F0">
        <w:rPr>
          <w:rFonts w:ascii="Arial Narrow" w:hAnsi="Arial Narrow" w:cs="Arial"/>
        </w:rPr>
        <w:t xml:space="preserve"> em </w:t>
      </w:r>
      <w:r w:rsidR="001E083C" w:rsidRPr="00A930F0">
        <w:rPr>
          <w:rFonts w:ascii="Arial Narrow" w:hAnsi="Arial Narrow" w:cs="Arial"/>
        </w:rPr>
        <w:t xml:space="preserve">boas </w:t>
      </w:r>
      <w:r w:rsidR="009239A0" w:rsidRPr="00A930F0">
        <w:rPr>
          <w:rFonts w:ascii="Arial Narrow" w:hAnsi="Arial Narrow" w:cs="Arial"/>
        </w:rPr>
        <w:t xml:space="preserve">condições </w:t>
      </w:r>
      <w:r w:rsidRPr="00A930F0">
        <w:rPr>
          <w:rFonts w:ascii="Arial Narrow" w:hAnsi="Arial Narrow" w:cs="Arial"/>
        </w:rPr>
        <w:t>d</w:t>
      </w:r>
      <w:r w:rsidR="009239A0" w:rsidRPr="00A930F0">
        <w:rPr>
          <w:rFonts w:ascii="Arial Narrow" w:hAnsi="Arial Narrow" w:cs="Arial"/>
        </w:rPr>
        <w:t>e funcionamento</w:t>
      </w:r>
      <w:r w:rsidRPr="00A930F0">
        <w:rPr>
          <w:rFonts w:ascii="Arial Narrow" w:hAnsi="Arial Narrow" w:cs="Arial"/>
        </w:rPr>
        <w:t>,</w:t>
      </w:r>
      <w:r w:rsidR="009239A0" w:rsidRPr="00A930F0">
        <w:rPr>
          <w:rFonts w:ascii="Arial Narrow" w:hAnsi="Arial Narrow" w:cs="Arial"/>
        </w:rPr>
        <w:t xml:space="preserve"> alguns itens</w:t>
      </w:r>
      <w:r w:rsidR="0085175C" w:rsidRPr="00A930F0">
        <w:rPr>
          <w:rFonts w:ascii="Arial Narrow" w:hAnsi="Arial Narrow" w:cs="Arial"/>
        </w:rPr>
        <w:t xml:space="preserve"> ou componentes constituintes da estrutura física da escola </w:t>
      </w:r>
      <w:r w:rsidR="009239A0" w:rsidRPr="00A930F0">
        <w:rPr>
          <w:rFonts w:ascii="Arial Narrow" w:hAnsi="Arial Narrow" w:cs="Arial"/>
        </w:rPr>
        <w:t>serão removidos para ser</w:t>
      </w:r>
      <w:r w:rsidRPr="00A930F0">
        <w:rPr>
          <w:rFonts w:ascii="Arial Narrow" w:hAnsi="Arial Narrow" w:cs="Arial"/>
        </w:rPr>
        <w:t>em</w:t>
      </w:r>
      <w:r w:rsidR="009239A0" w:rsidRPr="00A930F0">
        <w:rPr>
          <w:rFonts w:ascii="Arial Narrow" w:hAnsi="Arial Narrow" w:cs="Arial"/>
        </w:rPr>
        <w:t xml:space="preserve"> </w:t>
      </w:r>
      <w:r w:rsidR="001E083C" w:rsidRPr="00A930F0">
        <w:rPr>
          <w:rFonts w:ascii="Arial Narrow" w:hAnsi="Arial Narrow" w:cs="Arial"/>
        </w:rPr>
        <w:t>substituídos e</w:t>
      </w:r>
      <w:r w:rsidRPr="00A930F0">
        <w:rPr>
          <w:rFonts w:ascii="Arial Narrow" w:hAnsi="Arial Narrow" w:cs="Arial"/>
        </w:rPr>
        <w:t xml:space="preserve"> assim atender a</w:t>
      </w:r>
      <w:r w:rsidR="001E083C" w:rsidRPr="00A930F0">
        <w:rPr>
          <w:rFonts w:ascii="Arial Narrow" w:hAnsi="Arial Narrow" w:cs="Arial"/>
        </w:rPr>
        <w:t>s</w:t>
      </w:r>
      <w:r w:rsidRPr="00A930F0">
        <w:rPr>
          <w:rFonts w:ascii="Arial Narrow" w:hAnsi="Arial Narrow" w:cs="Arial"/>
        </w:rPr>
        <w:t xml:space="preserve"> necessidade</w:t>
      </w:r>
      <w:r w:rsidR="001E083C" w:rsidRPr="00A930F0">
        <w:rPr>
          <w:rFonts w:ascii="Arial Narrow" w:hAnsi="Arial Narrow" w:cs="Arial"/>
        </w:rPr>
        <w:t>s</w:t>
      </w:r>
      <w:r w:rsidRPr="00A930F0">
        <w:rPr>
          <w:rFonts w:ascii="Arial Narrow" w:hAnsi="Arial Narrow" w:cs="Arial"/>
        </w:rPr>
        <w:t xml:space="preserve"> do</w:t>
      </w:r>
      <w:r w:rsidR="00745D84" w:rsidRPr="00A930F0">
        <w:rPr>
          <w:rFonts w:ascii="Arial Narrow" w:hAnsi="Arial Narrow" w:cs="Arial"/>
        </w:rPr>
        <w:t xml:space="preserve"> usuário</w:t>
      </w:r>
      <w:r w:rsidR="0085175C" w:rsidRPr="00A930F0">
        <w:rPr>
          <w:rFonts w:ascii="Arial Narrow" w:hAnsi="Arial Narrow" w:cs="Arial"/>
        </w:rPr>
        <w:t>, tais como</w:t>
      </w:r>
      <w:r w:rsidR="00DB6003" w:rsidRPr="00A930F0">
        <w:rPr>
          <w:rFonts w:ascii="Arial Narrow" w:hAnsi="Arial Narrow" w:cs="Arial"/>
        </w:rPr>
        <w:t xml:space="preserve">: </w:t>
      </w:r>
    </w:p>
    <w:p w:rsidR="00CF261E" w:rsidRPr="00A930F0" w:rsidRDefault="00DB6003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• </w:t>
      </w:r>
      <w:r w:rsidR="009F68B9" w:rsidRPr="00A930F0">
        <w:rPr>
          <w:rFonts w:ascii="Arial Narrow" w:hAnsi="Arial Narrow" w:cs="Arial"/>
        </w:rPr>
        <w:t>R</w:t>
      </w:r>
      <w:r w:rsidR="00A237E3" w:rsidRPr="00A930F0">
        <w:rPr>
          <w:rFonts w:ascii="Arial Narrow" w:hAnsi="Arial Narrow" w:cs="Arial"/>
        </w:rPr>
        <w:t>emoção de forro de madeira ou PVC</w:t>
      </w:r>
      <w:r w:rsidR="00CF261E" w:rsidRPr="00A930F0">
        <w:rPr>
          <w:rFonts w:ascii="Arial Narrow" w:hAnsi="Arial Narrow" w:cs="Arial"/>
        </w:rPr>
        <w:t>.</w:t>
      </w:r>
    </w:p>
    <w:p w:rsidR="00DB6003" w:rsidRPr="00A930F0" w:rsidRDefault="00DB6003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• </w:t>
      </w:r>
      <w:r w:rsidR="001A6B45" w:rsidRPr="00A930F0">
        <w:rPr>
          <w:rFonts w:ascii="Arial Narrow" w:hAnsi="Arial Narrow" w:cs="Arial"/>
        </w:rPr>
        <w:t xml:space="preserve">Remoção </w:t>
      </w:r>
      <w:r w:rsidR="00CF261E" w:rsidRPr="00A930F0">
        <w:rPr>
          <w:rFonts w:ascii="Arial Narrow" w:hAnsi="Arial Narrow" w:cs="Arial"/>
        </w:rPr>
        <w:t xml:space="preserve">e substituição </w:t>
      </w:r>
      <w:r w:rsidR="001A6B45" w:rsidRPr="00A930F0">
        <w:rPr>
          <w:rFonts w:ascii="Arial Narrow" w:hAnsi="Arial Narrow" w:cs="Arial"/>
        </w:rPr>
        <w:t>d</w:t>
      </w:r>
      <w:r w:rsidR="001A69F0" w:rsidRPr="00A930F0">
        <w:rPr>
          <w:rFonts w:ascii="Arial Narrow" w:hAnsi="Arial Narrow" w:cs="Arial"/>
        </w:rPr>
        <w:t>e</w:t>
      </w:r>
      <w:r w:rsidR="001A6B45" w:rsidRPr="00A930F0">
        <w:rPr>
          <w:rFonts w:ascii="Arial Narrow" w:hAnsi="Arial Narrow" w:cs="Arial"/>
        </w:rPr>
        <w:t xml:space="preserve"> esquadria</w:t>
      </w:r>
      <w:r w:rsidR="001A69F0" w:rsidRPr="00A930F0">
        <w:rPr>
          <w:rFonts w:ascii="Arial Narrow" w:hAnsi="Arial Narrow" w:cs="Arial"/>
        </w:rPr>
        <w:t>s</w:t>
      </w:r>
      <w:r w:rsidR="0085175C" w:rsidRPr="00A930F0">
        <w:rPr>
          <w:rFonts w:ascii="Arial Narrow" w:hAnsi="Arial Narrow" w:cs="Arial"/>
        </w:rPr>
        <w:t xml:space="preserve"> </w:t>
      </w:r>
      <w:r w:rsidR="001A69F0" w:rsidRPr="00A930F0">
        <w:rPr>
          <w:rFonts w:ascii="Arial Narrow" w:hAnsi="Arial Narrow" w:cs="Arial"/>
        </w:rPr>
        <w:t>danificadas;</w:t>
      </w:r>
      <w:r w:rsidRPr="00A930F0">
        <w:rPr>
          <w:rFonts w:ascii="Arial Narrow" w:hAnsi="Arial Narrow" w:cs="Arial"/>
        </w:rPr>
        <w:t xml:space="preserve"> </w:t>
      </w:r>
    </w:p>
    <w:p w:rsidR="00775EA2" w:rsidRPr="00A930F0" w:rsidRDefault="00775EA2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• Remoção e substituição parcial das telhas cerâmicas; </w:t>
      </w:r>
    </w:p>
    <w:p w:rsidR="00245723" w:rsidRPr="00A930F0" w:rsidRDefault="0017338B" w:rsidP="0024572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• Remoção de con</w:t>
      </w:r>
      <w:r w:rsidR="001B0613" w:rsidRPr="00A930F0">
        <w:rPr>
          <w:rFonts w:ascii="Arial Narrow" w:hAnsi="Arial Narrow" w:cs="Arial"/>
        </w:rPr>
        <w:t xml:space="preserve">creto aparente e piso </w:t>
      </w:r>
      <w:proofErr w:type="spellStart"/>
      <w:r w:rsidR="001B0613" w:rsidRPr="00A930F0">
        <w:rPr>
          <w:rFonts w:ascii="Arial Narrow" w:hAnsi="Arial Narrow" w:cs="Arial"/>
        </w:rPr>
        <w:t>grani</w:t>
      </w:r>
      <w:r w:rsidR="00245723" w:rsidRPr="00A930F0">
        <w:rPr>
          <w:rFonts w:ascii="Arial Narrow" w:hAnsi="Arial Narrow" w:cs="Arial"/>
        </w:rPr>
        <w:t>lite</w:t>
      </w:r>
      <w:proofErr w:type="spellEnd"/>
      <w:r w:rsidR="00245723" w:rsidRPr="00A930F0">
        <w:rPr>
          <w:rFonts w:ascii="Arial Narrow" w:hAnsi="Arial Narrow" w:cs="Arial"/>
        </w:rPr>
        <w:t>;</w:t>
      </w:r>
    </w:p>
    <w:p w:rsidR="00775EA2" w:rsidRPr="00A930F0" w:rsidRDefault="00775EA2" w:rsidP="002338B3">
      <w:pPr>
        <w:pStyle w:val="PargrafodaLista"/>
        <w:spacing w:line="360" w:lineRule="auto"/>
        <w:ind w:left="1004" w:firstLine="426"/>
        <w:jc w:val="both"/>
        <w:rPr>
          <w:rFonts w:ascii="Arial Narrow" w:hAnsi="Arial Narrow" w:cs="Arial"/>
        </w:rPr>
      </w:pPr>
    </w:p>
    <w:p w:rsidR="002F428B" w:rsidRPr="00A930F0" w:rsidRDefault="0097133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Destaca-se nesta etapa de demolições dos itens acima citados que todos</w:t>
      </w:r>
      <w:r w:rsidR="009F68B9" w:rsidRPr="00A930F0">
        <w:rPr>
          <w:rFonts w:ascii="Arial Narrow" w:hAnsi="Arial Narrow" w:cs="Arial"/>
        </w:rPr>
        <w:t xml:space="preserve"> os resíduos deverão ser removid</w:t>
      </w:r>
      <w:r w:rsidRPr="00A930F0">
        <w:rPr>
          <w:rFonts w:ascii="Arial Narrow" w:hAnsi="Arial Narrow" w:cs="Arial"/>
        </w:rPr>
        <w:t>os do local da obra e destinados em local apropriado.</w:t>
      </w:r>
    </w:p>
    <w:p w:rsidR="002338B3" w:rsidRPr="00A930F0" w:rsidRDefault="002338B3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</w:p>
    <w:p w:rsidR="006D5CE3" w:rsidRPr="00A930F0" w:rsidRDefault="00245723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b/>
        </w:rPr>
        <w:t>3.2</w:t>
      </w:r>
      <w:r w:rsidR="00E72143" w:rsidRPr="00A930F0">
        <w:rPr>
          <w:rFonts w:ascii="Arial Narrow" w:hAnsi="Arial Narrow" w:cs="Arial"/>
          <w:b/>
        </w:rPr>
        <w:t>. ESQUADRIAS</w:t>
      </w:r>
    </w:p>
    <w:p w:rsidR="0017338B" w:rsidRPr="00A930F0" w:rsidRDefault="006D5CE3" w:rsidP="004E51F8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Serão substituídas algumas esquadrias que se encontram muito danificadas, detalhadas em planilha, mantendo a similaridade com as demais esquadrias existentes.</w:t>
      </w:r>
      <w:r w:rsidR="0017338B" w:rsidRPr="00A930F0">
        <w:rPr>
          <w:rFonts w:ascii="Arial Narrow" w:hAnsi="Arial Narrow" w:cs="Arial"/>
        </w:rPr>
        <w:t xml:space="preserve"> A</w:t>
      </w:r>
      <w:r w:rsidR="001B07F1" w:rsidRPr="00A930F0">
        <w:rPr>
          <w:rFonts w:ascii="Arial Narrow" w:hAnsi="Arial Narrow" w:cs="Arial"/>
        </w:rPr>
        <w:t>lém, a colocação</w:t>
      </w:r>
      <w:r w:rsidR="009760F9" w:rsidRPr="00A930F0">
        <w:rPr>
          <w:rFonts w:ascii="Arial Narrow" w:hAnsi="Arial Narrow" w:cs="Arial"/>
        </w:rPr>
        <w:t xml:space="preserve"> de vidro liso </w:t>
      </w:r>
      <w:r w:rsidR="0017338B" w:rsidRPr="00A930F0">
        <w:rPr>
          <w:rFonts w:ascii="Arial Narrow" w:hAnsi="Arial Narrow" w:cs="Arial"/>
        </w:rPr>
        <w:t xml:space="preserve">de </w:t>
      </w:r>
      <w:r w:rsidR="009760F9" w:rsidRPr="00A930F0">
        <w:rPr>
          <w:rFonts w:ascii="Arial Narrow" w:hAnsi="Arial Narrow" w:cs="Arial"/>
        </w:rPr>
        <w:t>0</w:t>
      </w:r>
      <w:r w:rsidR="001B07F1" w:rsidRPr="00A930F0">
        <w:rPr>
          <w:rFonts w:ascii="Arial Narrow" w:hAnsi="Arial Narrow" w:cs="Arial"/>
        </w:rPr>
        <w:t>4 milímetros de espessura.</w:t>
      </w:r>
    </w:p>
    <w:p w:rsidR="00245723" w:rsidRPr="00A930F0" w:rsidRDefault="00245723" w:rsidP="004E51F8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As janelas (29 </w:t>
      </w:r>
      <w:r w:rsidR="00A930F0" w:rsidRPr="00A930F0">
        <w:rPr>
          <w:rFonts w:ascii="Arial Narrow" w:hAnsi="Arial Narrow" w:cs="Arial"/>
        </w:rPr>
        <w:t>Unidades</w:t>
      </w:r>
      <w:r w:rsidRPr="00A930F0">
        <w:rPr>
          <w:rFonts w:ascii="Arial Narrow" w:hAnsi="Arial Narrow" w:cs="Arial"/>
        </w:rPr>
        <w:t>) serão removidas e substituídas por similares em material e tamanho.</w:t>
      </w:r>
    </w:p>
    <w:p w:rsidR="00245723" w:rsidRPr="00A930F0" w:rsidRDefault="00245723" w:rsidP="004E51F8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A</w:t>
      </w:r>
      <w:r w:rsidR="00F2297D" w:rsidRPr="00A930F0">
        <w:rPr>
          <w:rFonts w:ascii="Arial Narrow" w:hAnsi="Arial Narrow" w:cs="Arial"/>
        </w:rPr>
        <w:t>s portas e fechaduras danificadas que deverão ser substituída</w:t>
      </w:r>
      <w:r w:rsidR="006C5164" w:rsidRPr="00A930F0">
        <w:rPr>
          <w:rFonts w:ascii="Arial Narrow" w:hAnsi="Arial Narrow" w:cs="Arial"/>
        </w:rPr>
        <w:t>s</w:t>
      </w:r>
      <w:proofErr w:type="gramStart"/>
      <w:r w:rsidR="006C5164" w:rsidRPr="00A930F0">
        <w:rPr>
          <w:rFonts w:ascii="Arial Narrow" w:hAnsi="Arial Narrow" w:cs="Arial"/>
        </w:rPr>
        <w:t xml:space="preserve">, </w:t>
      </w:r>
      <w:r w:rsidR="00F2297D" w:rsidRPr="00A930F0">
        <w:rPr>
          <w:rFonts w:ascii="Arial Narrow" w:hAnsi="Arial Narrow" w:cs="Arial"/>
        </w:rPr>
        <w:t>deverão</w:t>
      </w:r>
      <w:proofErr w:type="gramEnd"/>
      <w:r w:rsidR="00F2297D" w:rsidRPr="00A930F0">
        <w:rPr>
          <w:rFonts w:ascii="Arial Narrow" w:hAnsi="Arial Narrow" w:cs="Arial"/>
        </w:rPr>
        <w:t xml:space="preserve"> manter o </w:t>
      </w:r>
      <w:r w:rsidRPr="00A930F0">
        <w:rPr>
          <w:rFonts w:ascii="Arial Narrow" w:hAnsi="Arial Narrow" w:cs="Arial"/>
        </w:rPr>
        <w:t>padrão</w:t>
      </w:r>
      <w:r w:rsidR="00F2297D" w:rsidRPr="00A930F0">
        <w:rPr>
          <w:rFonts w:ascii="Arial Narrow" w:hAnsi="Arial Narrow" w:cs="Arial"/>
        </w:rPr>
        <w:t xml:space="preserve"> arquitetônico igual ou similar ao</w:t>
      </w:r>
      <w:bookmarkStart w:id="1" w:name="_GoBack"/>
      <w:bookmarkEnd w:id="1"/>
      <w:r w:rsidRPr="00A930F0">
        <w:rPr>
          <w:rFonts w:ascii="Arial Narrow" w:hAnsi="Arial Narrow" w:cs="Arial"/>
        </w:rPr>
        <w:t xml:space="preserve"> </w:t>
      </w:r>
      <w:r w:rsidR="006C5164" w:rsidRPr="00A930F0">
        <w:rPr>
          <w:rFonts w:ascii="Arial Narrow" w:hAnsi="Arial Narrow" w:cs="Arial"/>
        </w:rPr>
        <w:t xml:space="preserve">já </w:t>
      </w:r>
      <w:r w:rsidRPr="00A930F0">
        <w:rPr>
          <w:rFonts w:ascii="Arial Narrow" w:hAnsi="Arial Narrow" w:cs="Arial"/>
        </w:rPr>
        <w:t>existente na Unidade Escolar.</w:t>
      </w:r>
    </w:p>
    <w:p w:rsidR="00E72143" w:rsidRPr="00A930F0" w:rsidRDefault="00245723" w:rsidP="004E51F8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b/>
        </w:rPr>
        <w:t>3.3.</w:t>
      </w:r>
      <w:r w:rsidR="004242B9" w:rsidRPr="00A930F0">
        <w:rPr>
          <w:rFonts w:ascii="Arial Narrow" w:hAnsi="Arial Narrow" w:cs="Arial"/>
          <w:b/>
        </w:rPr>
        <w:t xml:space="preserve"> </w:t>
      </w:r>
      <w:r w:rsidR="00E72143" w:rsidRPr="00A930F0">
        <w:rPr>
          <w:rFonts w:ascii="Arial Narrow" w:hAnsi="Arial Narrow" w:cs="Arial"/>
          <w:b/>
        </w:rPr>
        <w:t>FORROS</w:t>
      </w:r>
    </w:p>
    <w:p w:rsidR="00E72143" w:rsidRPr="00A930F0" w:rsidRDefault="0052655D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lastRenderedPageBreak/>
        <w:t xml:space="preserve">Todo o forro </w:t>
      </w:r>
      <w:r w:rsidR="00E72143" w:rsidRPr="00A930F0">
        <w:rPr>
          <w:rFonts w:ascii="Arial Narrow" w:hAnsi="Arial Narrow" w:cs="Arial"/>
        </w:rPr>
        <w:t>PVC</w:t>
      </w:r>
      <w:r w:rsidRPr="00A930F0">
        <w:rPr>
          <w:rFonts w:ascii="Arial Narrow" w:hAnsi="Arial Narrow" w:cs="Arial"/>
        </w:rPr>
        <w:t xml:space="preserve"> será substituído por folhas novas</w:t>
      </w:r>
      <w:r w:rsidR="00E72143" w:rsidRPr="00A930F0">
        <w:rPr>
          <w:rFonts w:ascii="Arial Narrow" w:hAnsi="Arial Narrow" w:cs="Arial"/>
        </w:rPr>
        <w:t>,</w:t>
      </w:r>
      <w:r w:rsidRPr="00A930F0">
        <w:rPr>
          <w:rFonts w:ascii="Arial Narrow" w:hAnsi="Arial Narrow" w:cs="Arial"/>
        </w:rPr>
        <w:t xml:space="preserve"> modelo liso, cor branca</w:t>
      </w:r>
      <w:r w:rsidR="00E72143" w:rsidRPr="00A930F0">
        <w:rPr>
          <w:rFonts w:ascii="Arial Narrow" w:hAnsi="Arial Narrow" w:cs="Arial"/>
        </w:rPr>
        <w:t>, com réguas de 20,0 cm, espessura de 8,0 mm a 10,0 mm, comprimento usual de 6,0 m</w:t>
      </w:r>
      <w:r w:rsidR="0017338B" w:rsidRPr="00A930F0">
        <w:rPr>
          <w:rFonts w:ascii="Arial Narrow" w:hAnsi="Arial Narrow" w:cs="Arial"/>
        </w:rPr>
        <w:t>,</w:t>
      </w:r>
      <w:r w:rsidR="00E72143" w:rsidRPr="00A930F0">
        <w:rPr>
          <w:rFonts w:ascii="Arial Narrow" w:hAnsi="Arial Narrow" w:cs="Arial"/>
        </w:rPr>
        <w:t xml:space="preserve"> fixados em perfis metálicos de sustentação, ond</w:t>
      </w:r>
      <w:r w:rsidR="0017338B" w:rsidRPr="00A930F0">
        <w:rPr>
          <w:rFonts w:ascii="Arial Narrow" w:hAnsi="Arial Narrow" w:cs="Arial"/>
        </w:rPr>
        <w:t xml:space="preserve">e a formação da estrutura deverá </w:t>
      </w:r>
      <w:r w:rsidR="00E72143" w:rsidRPr="00A930F0">
        <w:rPr>
          <w:rFonts w:ascii="Arial Narrow" w:hAnsi="Arial Narrow" w:cs="Arial"/>
        </w:rPr>
        <w:t>estar absolutamente plana e nivelada.</w:t>
      </w:r>
    </w:p>
    <w:p w:rsidR="003A5DDB" w:rsidRPr="00A930F0" w:rsidRDefault="00245723" w:rsidP="000F1C2D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b/>
        </w:rPr>
        <w:t>3.4</w:t>
      </w:r>
      <w:r w:rsidR="00071117" w:rsidRPr="00A930F0">
        <w:rPr>
          <w:rFonts w:ascii="Arial Narrow" w:hAnsi="Arial Narrow" w:cs="Arial"/>
          <w:b/>
        </w:rPr>
        <w:t>.</w:t>
      </w:r>
      <w:r w:rsidR="00130F6C" w:rsidRPr="00A930F0">
        <w:rPr>
          <w:rFonts w:ascii="Arial Narrow" w:hAnsi="Arial Narrow" w:cs="Arial"/>
          <w:b/>
        </w:rPr>
        <w:t xml:space="preserve"> </w:t>
      </w:r>
      <w:r w:rsidR="003A5DDB" w:rsidRPr="00A930F0">
        <w:rPr>
          <w:rFonts w:ascii="Arial Narrow" w:hAnsi="Arial Narrow" w:cs="Arial"/>
          <w:b/>
        </w:rPr>
        <w:t>PINTURA</w:t>
      </w:r>
    </w:p>
    <w:p w:rsidR="00DB2980" w:rsidRPr="00A930F0" w:rsidRDefault="00DB2980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Todas as paredes, esquadrias e áreas que receberão qualquer tipo de pintura, deverão antes ser preparadas para o recebimento da cobertura, com </w:t>
      </w:r>
      <w:r w:rsidR="00891D22" w:rsidRPr="00A930F0">
        <w:rPr>
          <w:rFonts w:ascii="Arial Narrow" w:hAnsi="Arial Narrow" w:cs="Arial"/>
        </w:rPr>
        <w:t xml:space="preserve">a </w:t>
      </w:r>
      <w:r w:rsidRPr="00A930F0">
        <w:rPr>
          <w:rFonts w:ascii="Arial Narrow" w:hAnsi="Arial Narrow" w:cs="Arial"/>
        </w:rPr>
        <w:t>recuperação</w:t>
      </w:r>
      <w:r w:rsidR="00891D22" w:rsidRPr="00A930F0">
        <w:rPr>
          <w:rFonts w:ascii="Arial Narrow" w:hAnsi="Arial Narrow" w:cs="Arial"/>
        </w:rPr>
        <w:t xml:space="preserve"> das superfícies, limpeza, emassamento, pintura e acabamento garantindo qualidade máxima de acabamento.</w:t>
      </w:r>
    </w:p>
    <w:p w:rsidR="00DB2980" w:rsidRPr="00A930F0" w:rsidRDefault="00DB2980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Par</w:t>
      </w:r>
      <w:r w:rsidR="00891D22" w:rsidRPr="00A930F0">
        <w:rPr>
          <w:rFonts w:ascii="Arial Narrow" w:hAnsi="Arial Narrow" w:cs="Arial"/>
        </w:rPr>
        <w:t>a as paredes internas das salas - após remoção das peças cerâmicas, lixar, aplicar massa acrílica e pintar com Esmalte Sintético CINZA PLATINA 1,20 metros a partir do piso acabado</w:t>
      </w:r>
      <w:r w:rsidRPr="00A930F0">
        <w:rPr>
          <w:rFonts w:ascii="Arial Narrow" w:hAnsi="Arial Narrow" w:cs="Arial"/>
        </w:rPr>
        <w:t>.</w:t>
      </w:r>
      <w:r w:rsidR="00891D22" w:rsidRPr="00A930F0">
        <w:rPr>
          <w:rFonts w:ascii="Arial Narrow" w:hAnsi="Arial Narrow" w:cs="Arial"/>
        </w:rPr>
        <w:t xml:space="preserve"> Acima desse barrado, Aplicar Tinta acrílica látex BRANCO GELO até o forro. No mínimo duas demãos para cada cor.</w:t>
      </w:r>
    </w:p>
    <w:p w:rsidR="00DB2980" w:rsidRPr="00A930F0" w:rsidRDefault="00DB2980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Demais paredes (corredores, muro fachada, pilares) – Além da pintura Branco Gelo, nessas, a pintura do barrado com 1,</w:t>
      </w:r>
      <w:r w:rsidR="00891D22" w:rsidRPr="00A930F0">
        <w:rPr>
          <w:rFonts w:ascii="Arial Narrow" w:hAnsi="Arial Narrow" w:cs="Arial"/>
        </w:rPr>
        <w:t>0</w:t>
      </w:r>
      <w:r w:rsidRPr="00A930F0">
        <w:rPr>
          <w:rFonts w:ascii="Arial Narrow" w:hAnsi="Arial Narrow" w:cs="Arial"/>
        </w:rPr>
        <w:t xml:space="preserve"> de altura, em esmalte sintético na cor CINZA PLATINA, e logo acima, pintura com esmalte sintético nas cores </w:t>
      </w:r>
      <w:r w:rsidR="00891D22" w:rsidRPr="00A930F0">
        <w:rPr>
          <w:rFonts w:ascii="Arial Narrow" w:hAnsi="Arial Narrow" w:cs="Arial"/>
        </w:rPr>
        <w:t>vermelho</w:t>
      </w:r>
      <w:r w:rsidRPr="00A930F0">
        <w:rPr>
          <w:rFonts w:ascii="Arial Narrow" w:hAnsi="Arial Narrow" w:cs="Arial"/>
        </w:rPr>
        <w:t xml:space="preserve"> e ver</w:t>
      </w:r>
      <w:r w:rsidR="00891D22" w:rsidRPr="00A930F0">
        <w:rPr>
          <w:rFonts w:ascii="Arial Narrow" w:hAnsi="Arial Narrow" w:cs="Arial"/>
        </w:rPr>
        <w:t>de</w:t>
      </w:r>
      <w:r w:rsidRPr="00A930F0">
        <w:rPr>
          <w:rFonts w:ascii="Arial Narrow" w:hAnsi="Arial Narrow" w:cs="Arial"/>
        </w:rPr>
        <w:t>, com 10 centímetros cada uma</w:t>
      </w:r>
      <w:r w:rsidR="00891D22" w:rsidRPr="00A930F0">
        <w:rPr>
          <w:rFonts w:ascii="Arial Narrow" w:hAnsi="Arial Narrow" w:cs="Arial"/>
        </w:rPr>
        <w:t xml:space="preserve">, distantes </w:t>
      </w:r>
      <w:r w:rsidR="0052655D" w:rsidRPr="00A930F0">
        <w:rPr>
          <w:rFonts w:ascii="Arial Narrow" w:hAnsi="Arial Narrow" w:cs="Arial"/>
        </w:rPr>
        <w:t>0</w:t>
      </w:r>
      <w:r w:rsidR="00891D22" w:rsidRPr="00A930F0">
        <w:rPr>
          <w:rFonts w:ascii="Arial Narrow" w:hAnsi="Arial Narrow" w:cs="Arial"/>
        </w:rPr>
        <w:t>2 centímetros uma da outra,</w:t>
      </w:r>
      <w:r w:rsidRPr="00A930F0">
        <w:rPr>
          <w:rFonts w:ascii="Arial Narrow" w:hAnsi="Arial Narrow" w:cs="Arial"/>
        </w:rPr>
        <w:t xml:space="preserve"> por to</w:t>
      </w:r>
      <w:r w:rsidR="00891D22" w:rsidRPr="00A930F0">
        <w:rPr>
          <w:rFonts w:ascii="Arial Narrow" w:hAnsi="Arial Narrow" w:cs="Arial"/>
        </w:rPr>
        <w:t>do o perímetro acima do barrado, conforme modelo padrão da Prefeitura.</w:t>
      </w:r>
    </w:p>
    <w:p w:rsidR="00DB2980" w:rsidRPr="00A930F0" w:rsidRDefault="00011300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Nos muros – laterais e </w:t>
      </w:r>
      <w:r w:rsidR="00DB2980" w:rsidRPr="00A930F0">
        <w:rPr>
          <w:rFonts w:ascii="Arial Narrow" w:hAnsi="Arial Narrow" w:cs="Arial"/>
        </w:rPr>
        <w:t>fundos</w:t>
      </w:r>
      <w:r w:rsidR="00891D22" w:rsidRPr="00A930F0">
        <w:rPr>
          <w:rFonts w:ascii="Arial Narrow" w:hAnsi="Arial Narrow" w:cs="Arial"/>
        </w:rPr>
        <w:t>,</w:t>
      </w:r>
      <w:r w:rsidR="00DB2980" w:rsidRPr="00A930F0">
        <w:rPr>
          <w:rFonts w:ascii="Arial Narrow" w:hAnsi="Arial Narrow" w:cs="Arial"/>
        </w:rPr>
        <w:t xml:space="preserve"> nas duas faces, ap</w:t>
      </w:r>
      <w:r w:rsidR="00891D22" w:rsidRPr="00A930F0">
        <w:rPr>
          <w:rFonts w:ascii="Arial Narrow" w:hAnsi="Arial Narrow" w:cs="Arial"/>
        </w:rPr>
        <w:t>licação de caiação na cor BRANCA,</w:t>
      </w:r>
      <w:r w:rsidR="00DB2980" w:rsidRPr="00A930F0">
        <w:rPr>
          <w:rFonts w:ascii="Arial Narrow" w:hAnsi="Arial Narrow" w:cs="Arial"/>
        </w:rPr>
        <w:t xml:space="preserve"> e na face externa </w:t>
      </w:r>
      <w:r w:rsidR="00891D22" w:rsidRPr="00A930F0">
        <w:rPr>
          <w:rFonts w:ascii="Arial Narrow" w:hAnsi="Arial Narrow" w:cs="Arial"/>
        </w:rPr>
        <w:t xml:space="preserve">da fachada, executar </w:t>
      </w:r>
      <w:r w:rsidR="00DB2980" w:rsidRPr="00A930F0">
        <w:rPr>
          <w:rFonts w:ascii="Arial Narrow" w:hAnsi="Arial Narrow" w:cs="Arial"/>
        </w:rPr>
        <w:t>pintura com barrado, faixas e logo.</w:t>
      </w:r>
    </w:p>
    <w:p w:rsidR="00DB2980" w:rsidRPr="00A930F0" w:rsidRDefault="00DB2980" w:rsidP="000F1C2D">
      <w:pPr>
        <w:spacing w:line="360" w:lineRule="auto"/>
        <w:ind w:firstLine="426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Nas esquadrias – Todas as esquadrias,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</w:t>
      </w:r>
      <w:r w:rsidR="000F1C2D" w:rsidRPr="00A930F0">
        <w:rPr>
          <w:rFonts w:ascii="Arial Narrow" w:hAnsi="Arial Narrow" w:cs="Arial"/>
        </w:rPr>
        <w:t xml:space="preserve">               </w:t>
      </w:r>
      <w:r w:rsidRPr="00A930F0">
        <w:rPr>
          <w:rFonts w:ascii="Arial Narrow" w:hAnsi="Arial Narrow" w:cs="Arial"/>
        </w:rPr>
        <w:t>Esmalte Sintético na cor CINZA PLATINA, aplicado com uso de compressor e pistola para pintura.</w:t>
      </w:r>
    </w:p>
    <w:p w:rsidR="00DB2980" w:rsidRPr="00A930F0" w:rsidRDefault="00DB2980" w:rsidP="000F1C2D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Para as esquadrias em madeira, lixamento, limpeza e pintur</w:t>
      </w:r>
      <w:r w:rsidR="00891D22" w:rsidRPr="00A930F0">
        <w:rPr>
          <w:rFonts w:ascii="Arial Narrow" w:hAnsi="Arial Narrow" w:cs="Arial"/>
        </w:rPr>
        <w:t xml:space="preserve">a com Esmalte acetinado ou </w:t>
      </w:r>
      <w:proofErr w:type="gramStart"/>
      <w:r w:rsidR="00891D22" w:rsidRPr="00A930F0">
        <w:rPr>
          <w:rFonts w:ascii="Arial Narrow" w:hAnsi="Arial Narrow" w:cs="Arial"/>
        </w:rPr>
        <w:t xml:space="preserve">semi </w:t>
      </w:r>
      <w:r w:rsidRPr="00A930F0">
        <w:rPr>
          <w:rFonts w:ascii="Arial Narrow" w:hAnsi="Arial Narrow" w:cs="Arial"/>
        </w:rPr>
        <w:t>brilho</w:t>
      </w:r>
      <w:proofErr w:type="gramEnd"/>
      <w:r w:rsidRPr="00A930F0">
        <w:rPr>
          <w:rFonts w:ascii="Arial Narrow" w:hAnsi="Arial Narrow" w:cs="Arial"/>
        </w:rPr>
        <w:t xml:space="preserve"> para madeira, brilho, na cor CINZA PLATINA.  </w:t>
      </w:r>
    </w:p>
    <w:p w:rsidR="00DB2980" w:rsidRPr="00A930F0" w:rsidRDefault="00DB2980" w:rsidP="000F1C2D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Nas calçadas e passe</w:t>
      </w:r>
      <w:r w:rsidR="00891D22" w:rsidRPr="00A930F0">
        <w:rPr>
          <w:rFonts w:ascii="Arial Narrow" w:hAnsi="Arial Narrow" w:cs="Arial"/>
        </w:rPr>
        <w:t xml:space="preserve">ios externos – toda a extensão </w:t>
      </w:r>
      <w:r w:rsidRPr="00A930F0">
        <w:rPr>
          <w:rFonts w:ascii="Arial Narrow" w:hAnsi="Arial Narrow" w:cs="Arial"/>
        </w:rPr>
        <w:t>desses será preenchida com tinta acrílica cinza chumbo.</w:t>
      </w:r>
    </w:p>
    <w:p w:rsidR="00090E4F" w:rsidRPr="00A930F0" w:rsidRDefault="00090E4F" w:rsidP="000F1C2D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</w:rPr>
        <w:t xml:space="preserve">Todo o piso </w:t>
      </w:r>
      <w:proofErr w:type="spellStart"/>
      <w:r w:rsidRPr="00A930F0">
        <w:rPr>
          <w:rFonts w:ascii="Arial Narrow" w:hAnsi="Arial Narrow" w:cs="Arial"/>
        </w:rPr>
        <w:t>granilite</w:t>
      </w:r>
      <w:proofErr w:type="spellEnd"/>
      <w:r w:rsidRPr="00A930F0">
        <w:rPr>
          <w:rFonts w:ascii="Arial Narrow" w:hAnsi="Arial Narrow" w:cs="Arial"/>
        </w:rPr>
        <w:t xml:space="preserve"> deverá ser lixado, limpo e recoberto com resina.</w:t>
      </w:r>
      <w:r w:rsidR="002338B3" w:rsidRPr="00A930F0">
        <w:rPr>
          <w:rFonts w:ascii="Arial Narrow" w:hAnsi="Arial Narrow" w:cs="Arial"/>
          <w:b/>
        </w:rPr>
        <w:t xml:space="preserve">       </w:t>
      </w:r>
    </w:p>
    <w:p w:rsidR="00C27485" w:rsidRPr="00A930F0" w:rsidRDefault="002338B3" w:rsidP="000F1C2D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  <w:b/>
        </w:rPr>
        <w:t xml:space="preserve">  </w:t>
      </w:r>
      <w:r w:rsidR="00DB2980" w:rsidRPr="00A930F0">
        <w:rPr>
          <w:rFonts w:ascii="Arial Narrow" w:hAnsi="Arial Narrow" w:cs="Arial"/>
        </w:rPr>
        <w:t>Pintura do beiral – toda a extensão do beiral da estrutura da cobertura passara por um processo de lixamento e pintura na cor branco neve.</w:t>
      </w:r>
    </w:p>
    <w:p w:rsidR="006C5164" w:rsidRPr="00A930F0" w:rsidRDefault="006C5164" w:rsidP="000F1C2D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As áreas a serem pintadas deverão estar limpas e prontas para recebimento da pintura. As alvenarias que passarão por esse tratamento, deverão receber antes da pintura principal, camada unif</w:t>
      </w:r>
      <w:r w:rsidR="005C353A" w:rsidRPr="00A930F0">
        <w:rPr>
          <w:rFonts w:ascii="Arial Narrow" w:hAnsi="Arial Narrow" w:cs="Arial"/>
        </w:rPr>
        <w:t>orme de selador para recebimento das pinturas acrílicas e esmaltadas.</w:t>
      </w:r>
    </w:p>
    <w:p w:rsidR="00C27485" w:rsidRPr="00A930F0" w:rsidRDefault="00245723" w:rsidP="000F1C2D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b/>
        </w:rPr>
        <w:lastRenderedPageBreak/>
        <w:t>3.5</w:t>
      </w:r>
      <w:r w:rsidR="00C27485" w:rsidRPr="00A930F0">
        <w:rPr>
          <w:rFonts w:ascii="Arial Narrow" w:hAnsi="Arial Narrow" w:cs="Arial"/>
          <w:b/>
        </w:rPr>
        <w:t>. INSTALAÇÃO DE GÁS.</w:t>
      </w:r>
    </w:p>
    <w:p w:rsidR="00481ED5" w:rsidRPr="00A930F0" w:rsidRDefault="0052655D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Conforme </w:t>
      </w:r>
      <w:r w:rsidR="005C353A" w:rsidRPr="00A930F0">
        <w:rPr>
          <w:rFonts w:ascii="Arial Narrow" w:hAnsi="Arial Narrow" w:cs="Arial"/>
        </w:rPr>
        <w:t xml:space="preserve">detalhado em </w:t>
      </w:r>
      <w:r w:rsidRPr="00A930F0">
        <w:rPr>
          <w:rFonts w:ascii="Arial Narrow" w:hAnsi="Arial Narrow" w:cs="Arial"/>
        </w:rPr>
        <w:t xml:space="preserve">projeto, </w:t>
      </w:r>
      <w:r w:rsidR="00090E4F" w:rsidRPr="00A930F0">
        <w:rPr>
          <w:rFonts w:ascii="Arial Narrow" w:hAnsi="Arial Narrow" w:cs="Arial"/>
        </w:rPr>
        <w:t>será feita a mudança do local da casa de gás, bem como a construção desta em alvenaria, substituindo a estrutura existente que deverá ser removida do local.</w:t>
      </w:r>
      <w:r w:rsidR="005C353A" w:rsidRPr="00A930F0">
        <w:rPr>
          <w:rFonts w:ascii="Arial Narrow" w:hAnsi="Arial Narrow" w:cs="Arial"/>
        </w:rPr>
        <w:t xml:space="preserve"> Todos os detalhes necessários</w:t>
      </w:r>
      <w:proofErr w:type="gramStart"/>
      <w:r w:rsidR="005C353A" w:rsidRPr="00A930F0">
        <w:rPr>
          <w:rFonts w:ascii="Arial Narrow" w:hAnsi="Arial Narrow" w:cs="Arial"/>
        </w:rPr>
        <w:t>, se encontram</w:t>
      </w:r>
      <w:proofErr w:type="gramEnd"/>
      <w:r w:rsidR="005C353A" w:rsidRPr="00A930F0">
        <w:rPr>
          <w:rFonts w:ascii="Arial Narrow" w:hAnsi="Arial Narrow" w:cs="Arial"/>
        </w:rPr>
        <w:t xml:space="preserve"> na planilha orça</w:t>
      </w:r>
      <w:r w:rsidR="00AD1577">
        <w:rPr>
          <w:rFonts w:ascii="Arial Narrow" w:hAnsi="Arial Narrow" w:cs="Arial"/>
        </w:rPr>
        <w:t>m</w:t>
      </w:r>
      <w:r w:rsidR="005C353A" w:rsidRPr="00A930F0">
        <w:rPr>
          <w:rFonts w:ascii="Arial Narrow" w:hAnsi="Arial Narrow" w:cs="Arial"/>
        </w:rPr>
        <w:t>entária e projetos.</w:t>
      </w:r>
    </w:p>
    <w:p w:rsidR="00481ED5" w:rsidRPr="00A930F0" w:rsidRDefault="00245723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b/>
        </w:rPr>
        <w:t>3.6</w:t>
      </w:r>
      <w:r w:rsidR="00481ED5" w:rsidRPr="00A930F0">
        <w:rPr>
          <w:rFonts w:ascii="Arial Narrow" w:hAnsi="Arial Narrow" w:cs="Arial"/>
          <w:b/>
        </w:rPr>
        <w:t>.  SERVIÇOS DIVERSOS.</w:t>
      </w:r>
    </w:p>
    <w:p w:rsidR="00481ED5" w:rsidRPr="00A930F0" w:rsidRDefault="00245723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b/>
        </w:rPr>
        <w:t>3.6</w:t>
      </w:r>
      <w:r w:rsidR="00481ED5" w:rsidRPr="00A930F0">
        <w:rPr>
          <w:rFonts w:ascii="Arial Narrow" w:hAnsi="Arial Narrow" w:cs="Arial"/>
          <w:b/>
        </w:rPr>
        <w:t xml:space="preserve">.1. </w:t>
      </w:r>
      <w:r w:rsidRPr="00A930F0">
        <w:rPr>
          <w:rFonts w:ascii="Arial Narrow" w:hAnsi="Arial Narrow" w:cs="Arial"/>
          <w:b/>
        </w:rPr>
        <w:t>PISO DO CORREDOR E RAMPAS DE ACESSO</w:t>
      </w:r>
      <w:r w:rsidR="00481ED5" w:rsidRPr="00A930F0">
        <w:rPr>
          <w:rFonts w:ascii="Arial Narrow" w:hAnsi="Arial Narrow" w:cs="Arial"/>
          <w:b/>
        </w:rPr>
        <w:t>.</w:t>
      </w:r>
    </w:p>
    <w:p w:rsidR="00C87153" w:rsidRPr="00A930F0" w:rsidRDefault="0024572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Com a necessidade de vencer o desnível entre as salas e sanitários e o corredor que dá acesso </w:t>
      </w:r>
      <w:proofErr w:type="gramStart"/>
      <w:r w:rsidRPr="00A930F0">
        <w:rPr>
          <w:rFonts w:ascii="Arial Narrow" w:hAnsi="Arial Narrow" w:cs="Arial"/>
        </w:rPr>
        <w:t>à</w:t>
      </w:r>
      <w:proofErr w:type="gramEnd"/>
      <w:r w:rsidRPr="00A930F0">
        <w:rPr>
          <w:rFonts w:ascii="Arial Narrow" w:hAnsi="Arial Narrow" w:cs="Arial"/>
        </w:rPr>
        <w:t xml:space="preserve"> eles, será feita e elevação de todo o piso do corredor interno da Escola.</w:t>
      </w:r>
    </w:p>
    <w:p w:rsidR="00245723" w:rsidRPr="00A930F0" w:rsidRDefault="00245723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Devendo chegar </w:t>
      </w:r>
      <w:proofErr w:type="gramStart"/>
      <w:r w:rsidRPr="00A930F0">
        <w:rPr>
          <w:rFonts w:ascii="Arial Narrow" w:hAnsi="Arial Narrow" w:cs="Arial"/>
        </w:rPr>
        <w:t>na</w:t>
      </w:r>
      <w:proofErr w:type="gramEnd"/>
      <w:r w:rsidRPr="00A930F0">
        <w:rPr>
          <w:rFonts w:ascii="Arial Narrow" w:hAnsi="Arial Narrow" w:cs="Arial"/>
        </w:rPr>
        <w:t xml:space="preserve"> altura final de 0,12 </w:t>
      </w:r>
      <w:r w:rsidR="00090E4F" w:rsidRPr="00A930F0">
        <w:rPr>
          <w:rFonts w:ascii="Arial Narrow" w:hAnsi="Arial Narrow" w:cs="Arial"/>
        </w:rPr>
        <w:t xml:space="preserve">metros </w:t>
      </w:r>
      <w:r w:rsidR="005C353A" w:rsidRPr="00A930F0">
        <w:rPr>
          <w:rFonts w:ascii="Arial Narrow" w:hAnsi="Arial Narrow" w:cs="Arial"/>
        </w:rPr>
        <w:t>( 0,01 metros abaixo do piso acabado das salas), deverá ser construída</w:t>
      </w:r>
      <w:r w:rsidRPr="00A930F0">
        <w:rPr>
          <w:rFonts w:ascii="Arial Narrow" w:hAnsi="Arial Narrow" w:cs="Arial"/>
        </w:rPr>
        <w:t xml:space="preserve"> contensão em alvenaria nas extremidades do corredor,</w:t>
      </w:r>
      <w:r w:rsidR="005C353A" w:rsidRPr="00A930F0">
        <w:rPr>
          <w:rFonts w:ascii="Arial Narrow" w:hAnsi="Arial Narrow" w:cs="Arial"/>
        </w:rPr>
        <w:t xml:space="preserve"> onde os blocos deverão ser “ travados” ao piso existente, garantindo que toda a estrutura fique rígida. Para vencer o desnível, preencher</w:t>
      </w:r>
      <w:r w:rsidRPr="00A930F0">
        <w:rPr>
          <w:rFonts w:ascii="Arial Narrow" w:hAnsi="Arial Narrow" w:cs="Arial"/>
        </w:rPr>
        <w:t xml:space="preserve"> com brita número 02</w:t>
      </w:r>
      <w:r w:rsidR="005C353A" w:rsidRPr="00A930F0">
        <w:rPr>
          <w:rFonts w:ascii="Arial Narrow" w:hAnsi="Arial Narrow" w:cs="Arial"/>
        </w:rPr>
        <w:t>,</w:t>
      </w:r>
      <w:r w:rsidRPr="00A930F0">
        <w:rPr>
          <w:rFonts w:ascii="Arial Narrow" w:hAnsi="Arial Narrow" w:cs="Arial"/>
        </w:rPr>
        <w:t xml:space="preserve"> com compactação leve, aplicação de contra piso e por fim, execução do piso </w:t>
      </w:r>
      <w:proofErr w:type="spellStart"/>
      <w:r w:rsidRPr="00A930F0">
        <w:rPr>
          <w:rFonts w:ascii="Arial Narrow" w:hAnsi="Arial Narrow" w:cs="Arial"/>
        </w:rPr>
        <w:t>granil</w:t>
      </w:r>
      <w:r w:rsidR="00090E4F" w:rsidRPr="00A930F0">
        <w:rPr>
          <w:rFonts w:ascii="Arial Narrow" w:hAnsi="Arial Narrow" w:cs="Arial"/>
        </w:rPr>
        <w:t>i</w:t>
      </w:r>
      <w:r w:rsidRPr="00A930F0">
        <w:rPr>
          <w:rFonts w:ascii="Arial Narrow" w:hAnsi="Arial Narrow" w:cs="Arial"/>
        </w:rPr>
        <w:t>te</w:t>
      </w:r>
      <w:proofErr w:type="spellEnd"/>
      <w:r w:rsidRPr="00A930F0">
        <w:rPr>
          <w:rFonts w:ascii="Arial Narrow" w:hAnsi="Arial Narrow" w:cs="Arial"/>
        </w:rPr>
        <w:t>.</w:t>
      </w:r>
    </w:p>
    <w:p w:rsidR="005C353A" w:rsidRPr="00A930F0" w:rsidRDefault="00B60F0E" w:rsidP="005C353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Todo o processo deverá ser cuidadosamente acompanhado pelo responsável da obra, garantindo que a inclinação do piso, direcione a</w:t>
      </w:r>
      <w:r w:rsidR="005C353A" w:rsidRPr="00A930F0">
        <w:rPr>
          <w:rFonts w:ascii="Arial Narrow" w:hAnsi="Arial Narrow" w:cs="Arial"/>
        </w:rPr>
        <w:t>s águas para fora da edificação.</w:t>
      </w:r>
    </w:p>
    <w:p w:rsidR="005C353A" w:rsidRPr="00A930F0" w:rsidRDefault="005C353A" w:rsidP="005C353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Todo o piso </w:t>
      </w:r>
      <w:proofErr w:type="spellStart"/>
      <w:r w:rsidRPr="00A930F0">
        <w:rPr>
          <w:rFonts w:ascii="Arial Narrow" w:hAnsi="Arial Narrow" w:cs="Arial"/>
        </w:rPr>
        <w:t>granilite</w:t>
      </w:r>
      <w:proofErr w:type="spellEnd"/>
      <w:r w:rsidRPr="00A930F0">
        <w:rPr>
          <w:rFonts w:ascii="Arial Narrow" w:hAnsi="Arial Narrow" w:cs="Arial"/>
        </w:rPr>
        <w:t xml:space="preserve"> deverá ser recoberto com pelo menos uma camada de resina, respeitando o seu tempo de secagem.</w:t>
      </w:r>
    </w:p>
    <w:p w:rsidR="005C353A" w:rsidRPr="00A930F0" w:rsidRDefault="005C353A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481ED5" w:rsidRPr="00A930F0" w:rsidRDefault="00245723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b/>
        </w:rPr>
        <w:t>3.6.</w:t>
      </w:r>
      <w:r w:rsidR="00481ED5" w:rsidRPr="00A930F0">
        <w:rPr>
          <w:rFonts w:ascii="Arial Narrow" w:hAnsi="Arial Narrow" w:cs="Arial"/>
          <w:b/>
        </w:rPr>
        <w:t xml:space="preserve">2.  </w:t>
      </w:r>
      <w:r w:rsidRPr="00A930F0">
        <w:rPr>
          <w:rFonts w:ascii="Arial Narrow" w:hAnsi="Arial Narrow" w:cs="Arial"/>
          <w:b/>
        </w:rPr>
        <w:t>COBERTURA EXTERNA</w:t>
      </w:r>
      <w:r w:rsidR="00481ED5" w:rsidRPr="00A930F0">
        <w:rPr>
          <w:rFonts w:ascii="Arial Narrow" w:hAnsi="Arial Narrow" w:cs="Arial"/>
          <w:b/>
        </w:rPr>
        <w:t>.</w:t>
      </w:r>
    </w:p>
    <w:p w:rsidR="00245723" w:rsidRPr="00A930F0" w:rsidRDefault="00C94D50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No fundo do terreno, onde se encontram tendas provisórias, será construída es</w:t>
      </w:r>
      <w:r w:rsidR="001E67CE" w:rsidRPr="00A930F0">
        <w:rPr>
          <w:rFonts w:ascii="Arial Narrow" w:hAnsi="Arial Narrow" w:cs="Arial"/>
        </w:rPr>
        <w:t xml:space="preserve">trutura de cobertura permanente conforme plantas e planilha orçamentária. Sua construção abrange </w:t>
      </w:r>
      <w:r w:rsidRPr="00A930F0">
        <w:rPr>
          <w:rFonts w:ascii="Arial Narrow" w:hAnsi="Arial Narrow" w:cs="Arial"/>
        </w:rPr>
        <w:t xml:space="preserve">execução de escavação, </w:t>
      </w:r>
      <w:proofErr w:type="gramStart"/>
      <w:r w:rsidRPr="00A930F0">
        <w:rPr>
          <w:rFonts w:ascii="Arial Narrow" w:hAnsi="Arial Narrow" w:cs="Arial"/>
        </w:rPr>
        <w:t>sapatas</w:t>
      </w:r>
      <w:proofErr w:type="gramEnd"/>
      <w:r w:rsidRPr="00A930F0">
        <w:rPr>
          <w:rFonts w:ascii="Arial Narrow" w:hAnsi="Arial Narrow" w:cs="Arial"/>
        </w:rPr>
        <w:t xml:space="preserve"> de 0,60x 0,60</w:t>
      </w:r>
      <w:r w:rsidR="009760F9" w:rsidRPr="00A930F0">
        <w:rPr>
          <w:rFonts w:ascii="Arial Narrow" w:hAnsi="Arial Narrow" w:cs="Arial"/>
        </w:rPr>
        <w:t xml:space="preserve"> </w:t>
      </w:r>
      <w:r w:rsidRPr="00A930F0">
        <w:rPr>
          <w:rFonts w:ascii="Arial Narrow" w:hAnsi="Arial Narrow" w:cs="Arial"/>
        </w:rPr>
        <w:t xml:space="preserve">x 0,15 interligadas à viga baldrame através de um </w:t>
      </w:r>
      <w:r w:rsidR="005C353A" w:rsidRPr="00A930F0">
        <w:rPr>
          <w:rFonts w:ascii="Arial Narrow" w:hAnsi="Arial Narrow" w:cs="Arial"/>
        </w:rPr>
        <w:t>“</w:t>
      </w:r>
      <w:proofErr w:type="spellStart"/>
      <w:r w:rsidR="005C353A" w:rsidRPr="00A930F0">
        <w:rPr>
          <w:rFonts w:ascii="Arial Narrow" w:hAnsi="Arial Narrow" w:cs="Arial"/>
        </w:rPr>
        <w:t>p</w:t>
      </w:r>
      <w:r w:rsidRPr="00A930F0">
        <w:rPr>
          <w:rFonts w:ascii="Arial Narrow" w:hAnsi="Arial Narrow" w:cs="Arial"/>
        </w:rPr>
        <w:t>ilarete</w:t>
      </w:r>
      <w:proofErr w:type="spellEnd"/>
      <w:r w:rsidR="005C353A" w:rsidRPr="00A930F0">
        <w:rPr>
          <w:rFonts w:ascii="Arial Narrow" w:hAnsi="Arial Narrow" w:cs="Arial"/>
        </w:rPr>
        <w:t>”</w:t>
      </w:r>
      <w:r w:rsidRPr="00A930F0">
        <w:rPr>
          <w:rFonts w:ascii="Arial Narrow" w:hAnsi="Arial Narrow" w:cs="Arial"/>
        </w:rPr>
        <w:t xml:space="preserve"> de 0,85 metros. Acima das vigas baldrames,</w:t>
      </w:r>
      <w:r w:rsidR="001E67CE" w:rsidRPr="00A930F0">
        <w:rPr>
          <w:rFonts w:ascii="Arial Narrow" w:hAnsi="Arial Narrow" w:cs="Arial"/>
        </w:rPr>
        <w:t xml:space="preserve"> de 0,30 metros de altura</w:t>
      </w:r>
      <w:r w:rsidRPr="00A930F0">
        <w:rPr>
          <w:rFonts w:ascii="Arial Narrow" w:hAnsi="Arial Narrow" w:cs="Arial"/>
        </w:rPr>
        <w:t xml:space="preserve"> pilares com medidas 0,20</w:t>
      </w:r>
      <w:r w:rsidR="009760F9" w:rsidRPr="00A930F0">
        <w:rPr>
          <w:rFonts w:ascii="Arial Narrow" w:hAnsi="Arial Narrow" w:cs="Arial"/>
        </w:rPr>
        <w:t xml:space="preserve"> </w:t>
      </w:r>
      <w:r w:rsidR="001E67CE" w:rsidRPr="00A930F0">
        <w:rPr>
          <w:rFonts w:ascii="Arial Narrow" w:hAnsi="Arial Narrow" w:cs="Arial"/>
        </w:rPr>
        <w:t>x</w:t>
      </w:r>
      <w:r w:rsidRPr="00A930F0">
        <w:rPr>
          <w:rFonts w:ascii="Arial Narrow" w:hAnsi="Arial Narrow" w:cs="Arial"/>
        </w:rPr>
        <w:t xml:space="preserve"> 3,0. A cobertura será estruturada com tesouras, tramas e apoios metálicos e cobertura em telha ondulada de fibrocimento.</w:t>
      </w:r>
    </w:p>
    <w:p w:rsidR="00C94D50" w:rsidRPr="00A930F0" w:rsidRDefault="00C94D50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 xml:space="preserve">A drenagem da água advinda das chuvas será feita por uma calha metálica que percorrerá todo o perímetro da face maior do telhado. </w:t>
      </w:r>
    </w:p>
    <w:p w:rsidR="00C94D50" w:rsidRPr="00A930F0" w:rsidRDefault="00C94D50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C61D98" w:rsidRPr="00A930F0" w:rsidRDefault="00C61D98" w:rsidP="00F2297D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b/>
        </w:rPr>
        <w:t>3.</w:t>
      </w:r>
      <w:r w:rsidR="00090E4F" w:rsidRPr="00A930F0">
        <w:rPr>
          <w:rFonts w:ascii="Arial Narrow" w:hAnsi="Arial Narrow" w:cs="Arial"/>
          <w:b/>
        </w:rPr>
        <w:t>6</w:t>
      </w:r>
      <w:r w:rsidRPr="00A930F0">
        <w:rPr>
          <w:rFonts w:ascii="Arial Narrow" w:hAnsi="Arial Narrow" w:cs="Arial"/>
          <w:b/>
        </w:rPr>
        <w:t>.</w:t>
      </w:r>
      <w:r w:rsidR="00090E4F" w:rsidRPr="00A930F0">
        <w:rPr>
          <w:rFonts w:ascii="Arial Narrow" w:hAnsi="Arial Narrow" w:cs="Arial"/>
          <w:b/>
        </w:rPr>
        <w:t>3.</w:t>
      </w:r>
      <w:r w:rsidRPr="00A930F0">
        <w:rPr>
          <w:rFonts w:ascii="Arial Narrow" w:hAnsi="Arial Narrow" w:cs="Arial"/>
          <w:b/>
        </w:rPr>
        <w:t xml:space="preserve"> </w:t>
      </w:r>
      <w:r w:rsidR="00C94D50" w:rsidRPr="00A930F0">
        <w:rPr>
          <w:rFonts w:ascii="Arial Narrow" w:hAnsi="Arial Narrow" w:cs="Arial"/>
          <w:b/>
        </w:rPr>
        <w:t>CALÇADA EXTERNA FRONTAL</w:t>
      </w:r>
      <w:r w:rsidRPr="00A930F0">
        <w:rPr>
          <w:rFonts w:ascii="Arial Narrow" w:hAnsi="Arial Narrow" w:cs="Arial"/>
          <w:b/>
        </w:rPr>
        <w:t>.</w:t>
      </w:r>
    </w:p>
    <w:p w:rsidR="00F53BCB" w:rsidRPr="00A930F0" w:rsidRDefault="00C94D50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Previsto em planilha, a recuperação com argamassa e posterior pintura com tinta acrílica na cor Cinza Chumbo em toda a área do passeio frontal.</w:t>
      </w:r>
    </w:p>
    <w:p w:rsidR="00C94D50" w:rsidRPr="00A930F0" w:rsidRDefault="00C94D50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</w:rPr>
        <w:lastRenderedPageBreak/>
        <w:t>Na área em que se encontra o desnível e exposição de solo na frente da escola, será feito preparo e plantio de grama esmeralda na área de solo e, por toda a área em desnível a instalação de guarda corpo metálico.</w:t>
      </w:r>
    </w:p>
    <w:p w:rsidR="002F428B" w:rsidRPr="00A930F0" w:rsidRDefault="00B737D1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b/>
        </w:rPr>
        <w:t>4.0</w:t>
      </w:r>
      <w:r w:rsidR="00090E4F" w:rsidRPr="00A930F0">
        <w:rPr>
          <w:rFonts w:ascii="Arial Narrow" w:hAnsi="Arial Narrow" w:cs="Arial"/>
          <w:b/>
        </w:rPr>
        <w:t>.</w:t>
      </w:r>
      <w:r w:rsidR="00972BD1" w:rsidRPr="00A930F0">
        <w:rPr>
          <w:rFonts w:ascii="Arial Narrow" w:hAnsi="Arial Narrow" w:cs="Arial"/>
          <w:b/>
        </w:rPr>
        <w:t xml:space="preserve"> CONSIDERAÇÕES FINAIS</w:t>
      </w:r>
    </w:p>
    <w:p w:rsidR="00506BFA" w:rsidRPr="00A930F0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:rsidR="000E2929" w:rsidRPr="00A930F0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A execução dos serviços de manutenção corretiva e preventiva deverá respeitar</w:t>
      </w:r>
      <w:r w:rsidR="00972BD1" w:rsidRPr="00A930F0">
        <w:rPr>
          <w:rFonts w:ascii="Arial Narrow" w:hAnsi="Arial Narrow" w:cs="Arial"/>
        </w:rPr>
        <w:t xml:space="preserve"> às recomendações apresentadas em memorial e planilha orçamentária.</w:t>
      </w:r>
      <w:r w:rsidR="00071117" w:rsidRPr="00A930F0">
        <w:rPr>
          <w:rFonts w:ascii="Arial Narrow" w:hAnsi="Arial Narrow" w:cs="Arial"/>
        </w:rPr>
        <w:t xml:space="preserve"> </w:t>
      </w:r>
    </w:p>
    <w:p w:rsidR="00EC4E04" w:rsidRPr="00A930F0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506BFA" w:rsidRDefault="00506BFA" w:rsidP="00A237E3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:rsidR="00A930F0" w:rsidRPr="00A930F0" w:rsidRDefault="00A930F0" w:rsidP="00A237E3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:rsidR="0070575C" w:rsidRPr="00A930F0" w:rsidRDefault="00DB2980" w:rsidP="00F2297D">
      <w:pPr>
        <w:spacing w:after="0"/>
        <w:jc w:val="center"/>
        <w:rPr>
          <w:rFonts w:ascii="Arial Narrow" w:hAnsi="Arial Narrow" w:cs="Arial"/>
          <w:b/>
        </w:rPr>
      </w:pPr>
      <w:r w:rsidRPr="00A930F0">
        <w:rPr>
          <w:rFonts w:ascii="Arial Narrow" w:hAnsi="Arial Narrow" w:cs="Arial"/>
          <w:b/>
        </w:rPr>
        <w:t>DIOGO FRANCISCO ZANINI</w:t>
      </w:r>
    </w:p>
    <w:p w:rsidR="0070575C" w:rsidRPr="00A930F0" w:rsidRDefault="00DB2980" w:rsidP="00DB2980">
      <w:pPr>
        <w:spacing w:after="0"/>
        <w:jc w:val="center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Engenheiro Civil</w:t>
      </w:r>
    </w:p>
    <w:p w:rsidR="0070575C" w:rsidRPr="00A930F0" w:rsidRDefault="00DB2980" w:rsidP="00DB2980">
      <w:pPr>
        <w:spacing w:after="0"/>
        <w:jc w:val="center"/>
        <w:rPr>
          <w:rFonts w:ascii="Arial Narrow" w:hAnsi="Arial Narrow" w:cs="Arial"/>
        </w:rPr>
      </w:pPr>
      <w:r w:rsidRPr="00A930F0">
        <w:rPr>
          <w:rFonts w:ascii="Arial Narrow" w:hAnsi="Arial Narrow" w:cs="Arial"/>
        </w:rPr>
        <w:t>CREA MT 042355</w:t>
      </w:r>
    </w:p>
    <w:p w:rsidR="0070575C" w:rsidRPr="00A930F0" w:rsidRDefault="0070575C" w:rsidP="00DB2980">
      <w:pPr>
        <w:spacing w:line="360" w:lineRule="auto"/>
        <w:ind w:firstLine="709"/>
        <w:jc w:val="center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A930F0" w:rsidSect="00A70EF6">
      <w:head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500" w:rsidRDefault="009C3500" w:rsidP="00623828">
      <w:pPr>
        <w:spacing w:after="0" w:line="240" w:lineRule="auto"/>
      </w:pPr>
      <w:r>
        <w:separator/>
      </w:r>
    </w:p>
  </w:endnote>
  <w:endnote w:type="continuationSeparator" w:id="0">
    <w:p w:rsidR="009C3500" w:rsidRDefault="009C3500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500" w:rsidRDefault="009C3500" w:rsidP="00623828">
      <w:pPr>
        <w:spacing w:after="0" w:line="240" w:lineRule="auto"/>
      </w:pPr>
      <w:r>
        <w:separator/>
      </w:r>
    </w:p>
  </w:footnote>
  <w:footnote w:type="continuationSeparator" w:id="0">
    <w:p w:rsidR="009C3500" w:rsidRDefault="009C3500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75" w:rsidRDefault="00323775" w:rsidP="000B7297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6322ECF"/>
    <w:multiLevelType w:val="hybridMultilevel"/>
    <w:tmpl w:val="DA16402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2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>
    <w:nsid w:val="3C6120C1"/>
    <w:multiLevelType w:val="hybridMultilevel"/>
    <w:tmpl w:val="9636012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9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5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6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25"/>
  </w:num>
  <w:num w:numId="3">
    <w:abstractNumId w:val="24"/>
  </w:num>
  <w:num w:numId="4">
    <w:abstractNumId w:val="2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26"/>
  </w:num>
  <w:num w:numId="10">
    <w:abstractNumId w:val="20"/>
  </w:num>
  <w:num w:numId="11">
    <w:abstractNumId w:val="14"/>
  </w:num>
  <w:num w:numId="12">
    <w:abstractNumId w:val="18"/>
  </w:num>
  <w:num w:numId="13">
    <w:abstractNumId w:val="0"/>
  </w:num>
  <w:num w:numId="14">
    <w:abstractNumId w:val="10"/>
  </w:num>
  <w:num w:numId="15">
    <w:abstractNumId w:val="21"/>
  </w:num>
  <w:num w:numId="16">
    <w:abstractNumId w:val="15"/>
  </w:num>
  <w:num w:numId="17">
    <w:abstractNumId w:val="3"/>
  </w:num>
  <w:num w:numId="18">
    <w:abstractNumId w:val="19"/>
  </w:num>
  <w:num w:numId="19">
    <w:abstractNumId w:val="22"/>
  </w:num>
  <w:num w:numId="20">
    <w:abstractNumId w:val="8"/>
  </w:num>
  <w:num w:numId="21">
    <w:abstractNumId w:val="9"/>
  </w:num>
  <w:num w:numId="22">
    <w:abstractNumId w:val="5"/>
  </w:num>
  <w:num w:numId="23">
    <w:abstractNumId w:val="17"/>
  </w:num>
  <w:num w:numId="24">
    <w:abstractNumId w:val="3"/>
  </w:num>
  <w:num w:numId="25">
    <w:abstractNumId w:val="3"/>
  </w:num>
  <w:num w:numId="26">
    <w:abstractNumId w:val="18"/>
  </w:num>
  <w:num w:numId="27">
    <w:abstractNumId w:val="3"/>
  </w:num>
  <w:num w:numId="28">
    <w:abstractNumId w:val="3"/>
  </w:num>
  <w:num w:numId="29">
    <w:abstractNumId w:val="3"/>
  </w:num>
  <w:num w:numId="30">
    <w:abstractNumId w:val="18"/>
  </w:num>
  <w:num w:numId="31">
    <w:abstractNumId w:val="11"/>
  </w:num>
  <w:num w:numId="32">
    <w:abstractNumId w:val="1"/>
  </w:num>
  <w:num w:numId="33">
    <w:abstractNumId w:val="18"/>
  </w:num>
  <w:num w:numId="34">
    <w:abstractNumId w:val="6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1300"/>
    <w:rsid w:val="000133F8"/>
    <w:rsid w:val="000165FC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A17AB"/>
    <w:rsid w:val="000B4CE1"/>
    <w:rsid w:val="000B524C"/>
    <w:rsid w:val="000B7297"/>
    <w:rsid w:val="000C2A86"/>
    <w:rsid w:val="000C5758"/>
    <w:rsid w:val="000D417A"/>
    <w:rsid w:val="000E137F"/>
    <w:rsid w:val="000E2929"/>
    <w:rsid w:val="000E52CA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46E0C"/>
    <w:rsid w:val="00147374"/>
    <w:rsid w:val="001507FD"/>
    <w:rsid w:val="00151A17"/>
    <w:rsid w:val="00155AE0"/>
    <w:rsid w:val="0015793F"/>
    <w:rsid w:val="00171E04"/>
    <w:rsid w:val="0017338B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68A8"/>
    <w:rsid w:val="001C3C8D"/>
    <w:rsid w:val="001D0EB3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5537"/>
    <w:rsid w:val="002107A7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8374B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F94"/>
    <w:rsid w:val="0031560A"/>
    <w:rsid w:val="00323775"/>
    <w:rsid w:val="0033373F"/>
    <w:rsid w:val="0034037D"/>
    <w:rsid w:val="00341131"/>
    <w:rsid w:val="00344601"/>
    <w:rsid w:val="00345CF5"/>
    <w:rsid w:val="003460FA"/>
    <w:rsid w:val="00353F02"/>
    <w:rsid w:val="00371ABB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24669"/>
    <w:rsid w:val="0052655D"/>
    <w:rsid w:val="00527281"/>
    <w:rsid w:val="005326D0"/>
    <w:rsid w:val="005477E4"/>
    <w:rsid w:val="0054782D"/>
    <w:rsid w:val="00570691"/>
    <w:rsid w:val="00572CD4"/>
    <w:rsid w:val="00574C93"/>
    <w:rsid w:val="0058363E"/>
    <w:rsid w:val="00586BEC"/>
    <w:rsid w:val="005900D3"/>
    <w:rsid w:val="00596579"/>
    <w:rsid w:val="005A1B64"/>
    <w:rsid w:val="005A484B"/>
    <w:rsid w:val="005B3ACD"/>
    <w:rsid w:val="005B5AA7"/>
    <w:rsid w:val="005C1223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14B"/>
    <w:rsid w:val="006D3522"/>
    <w:rsid w:val="006D5CE3"/>
    <w:rsid w:val="006D674D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12064"/>
    <w:rsid w:val="00721B46"/>
    <w:rsid w:val="007242FE"/>
    <w:rsid w:val="00732AED"/>
    <w:rsid w:val="00733E1B"/>
    <w:rsid w:val="00745D84"/>
    <w:rsid w:val="00752026"/>
    <w:rsid w:val="007563B6"/>
    <w:rsid w:val="00760E12"/>
    <w:rsid w:val="0076225A"/>
    <w:rsid w:val="00762FD3"/>
    <w:rsid w:val="00775EA2"/>
    <w:rsid w:val="00777ADE"/>
    <w:rsid w:val="00783FF5"/>
    <w:rsid w:val="007919B4"/>
    <w:rsid w:val="00794395"/>
    <w:rsid w:val="007A54BA"/>
    <w:rsid w:val="007A5617"/>
    <w:rsid w:val="007B1A6F"/>
    <w:rsid w:val="007B2E52"/>
    <w:rsid w:val="007C2313"/>
    <w:rsid w:val="007C424C"/>
    <w:rsid w:val="007C6647"/>
    <w:rsid w:val="007C6B9A"/>
    <w:rsid w:val="007E1274"/>
    <w:rsid w:val="007E1EE8"/>
    <w:rsid w:val="007E2350"/>
    <w:rsid w:val="007E51C3"/>
    <w:rsid w:val="007E539C"/>
    <w:rsid w:val="007F40CC"/>
    <w:rsid w:val="007F6E97"/>
    <w:rsid w:val="008117F6"/>
    <w:rsid w:val="00813046"/>
    <w:rsid w:val="0082312B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1D22"/>
    <w:rsid w:val="0089509E"/>
    <w:rsid w:val="008A3578"/>
    <w:rsid w:val="008A64EF"/>
    <w:rsid w:val="008B2866"/>
    <w:rsid w:val="008B5D2A"/>
    <w:rsid w:val="008C18B6"/>
    <w:rsid w:val="008C3F75"/>
    <w:rsid w:val="008C7811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B0510"/>
    <w:rsid w:val="009B2C44"/>
    <w:rsid w:val="009B48AC"/>
    <w:rsid w:val="009B51D1"/>
    <w:rsid w:val="009B703D"/>
    <w:rsid w:val="009C0F46"/>
    <w:rsid w:val="009C3500"/>
    <w:rsid w:val="009C4DD2"/>
    <w:rsid w:val="009C7F28"/>
    <w:rsid w:val="009D2CAC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237E3"/>
    <w:rsid w:val="00A24A69"/>
    <w:rsid w:val="00A27284"/>
    <w:rsid w:val="00A30BCB"/>
    <w:rsid w:val="00A34BD8"/>
    <w:rsid w:val="00A36928"/>
    <w:rsid w:val="00A4172D"/>
    <w:rsid w:val="00A44397"/>
    <w:rsid w:val="00A447CB"/>
    <w:rsid w:val="00A47016"/>
    <w:rsid w:val="00A529DD"/>
    <w:rsid w:val="00A532F3"/>
    <w:rsid w:val="00A56E36"/>
    <w:rsid w:val="00A60FD3"/>
    <w:rsid w:val="00A61AE1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7649B"/>
    <w:rsid w:val="00A848F5"/>
    <w:rsid w:val="00A90954"/>
    <w:rsid w:val="00A91CE8"/>
    <w:rsid w:val="00A9224B"/>
    <w:rsid w:val="00A930F0"/>
    <w:rsid w:val="00A94EF1"/>
    <w:rsid w:val="00AB06DF"/>
    <w:rsid w:val="00AC4A6B"/>
    <w:rsid w:val="00AD1577"/>
    <w:rsid w:val="00AD5CD6"/>
    <w:rsid w:val="00AD6596"/>
    <w:rsid w:val="00AE0BCC"/>
    <w:rsid w:val="00AE1969"/>
    <w:rsid w:val="00AE228A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9236F"/>
    <w:rsid w:val="00B93426"/>
    <w:rsid w:val="00B96F46"/>
    <w:rsid w:val="00BA165D"/>
    <w:rsid w:val="00BA7D41"/>
    <w:rsid w:val="00BB0A2B"/>
    <w:rsid w:val="00BB3188"/>
    <w:rsid w:val="00BB3B53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3190"/>
    <w:rsid w:val="00C20F08"/>
    <w:rsid w:val="00C25754"/>
    <w:rsid w:val="00C26EEB"/>
    <w:rsid w:val="00C27485"/>
    <w:rsid w:val="00C35660"/>
    <w:rsid w:val="00C42BF1"/>
    <w:rsid w:val="00C5794E"/>
    <w:rsid w:val="00C6015C"/>
    <w:rsid w:val="00C61D98"/>
    <w:rsid w:val="00C6278C"/>
    <w:rsid w:val="00C63B40"/>
    <w:rsid w:val="00C70550"/>
    <w:rsid w:val="00C8013D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7B15"/>
    <w:rsid w:val="00D305B5"/>
    <w:rsid w:val="00D346F6"/>
    <w:rsid w:val="00D42150"/>
    <w:rsid w:val="00D42F61"/>
    <w:rsid w:val="00D47402"/>
    <w:rsid w:val="00D52CB1"/>
    <w:rsid w:val="00D53FFC"/>
    <w:rsid w:val="00D54C6E"/>
    <w:rsid w:val="00D631F6"/>
    <w:rsid w:val="00D70658"/>
    <w:rsid w:val="00D747F0"/>
    <w:rsid w:val="00D757EF"/>
    <w:rsid w:val="00D76537"/>
    <w:rsid w:val="00D82D38"/>
    <w:rsid w:val="00D82F1E"/>
    <w:rsid w:val="00D84915"/>
    <w:rsid w:val="00D86CCF"/>
    <w:rsid w:val="00D904B4"/>
    <w:rsid w:val="00DA015A"/>
    <w:rsid w:val="00DA4326"/>
    <w:rsid w:val="00DA5D25"/>
    <w:rsid w:val="00DB00F0"/>
    <w:rsid w:val="00DB298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8E3"/>
    <w:rsid w:val="00DE6CF9"/>
    <w:rsid w:val="00DF30DF"/>
    <w:rsid w:val="00E03295"/>
    <w:rsid w:val="00E04906"/>
    <w:rsid w:val="00E06A3A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72143"/>
    <w:rsid w:val="00E82F45"/>
    <w:rsid w:val="00E86C9B"/>
    <w:rsid w:val="00E90906"/>
    <w:rsid w:val="00E91BCE"/>
    <w:rsid w:val="00EB73DE"/>
    <w:rsid w:val="00EC2F7B"/>
    <w:rsid w:val="00EC2FB5"/>
    <w:rsid w:val="00EC4E04"/>
    <w:rsid w:val="00EC695E"/>
    <w:rsid w:val="00EC731E"/>
    <w:rsid w:val="00ED46F3"/>
    <w:rsid w:val="00ED7149"/>
    <w:rsid w:val="00EE3635"/>
    <w:rsid w:val="00EE4BDC"/>
    <w:rsid w:val="00EE4D45"/>
    <w:rsid w:val="00EE5A1F"/>
    <w:rsid w:val="00EF389F"/>
    <w:rsid w:val="00EF6BA4"/>
    <w:rsid w:val="00EF6BE7"/>
    <w:rsid w:val="00EF76BB"/>
    <w:rsid w:val="00F01ECF"/>
    <w:rsid w:val="00F0739A"/>
    <w:rsid w:val="00F0793E"/>
    <w:rsid w:val="00F10193"/>
    <w:rsid w:val="00F10AC0"/>
    <w:rsid w:val="00F21937"/>
    <w:rsid w:val="00F2297D"/>
    <w:rsid w:val="00F330E7"/>
    <w:rsid w:val="00F352E8"/>
    <w:rsid w:val="00F37F27"/>
    <w:rsid w:val="00F447DA"/>
    <w:rsid w:val="00F526C2"/>
    <w:rsid w:val="00F533DC"/>
    <w:rsid w:val="00F53BCB"/>
    <w:rsid w:val="00F676EB"/>
    <w:rsid w:val="00F67CE3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8A8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8AA54D-8D56-4D8A-91DC-4390A697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1565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18</cp:revision>
  <cp:lastPrinted>2018-02-05T13:06:00Z</cp:lastPrinted>
  <dcterms:created xsi:type="dcterms:W3CDTF">2018-10-15T15:51:00Z</dcterms:created>
  <dcterms:modified xsi:type="dcterms:W3CDTF">2018-10-24T13:15:00Z</dcterms:modified>
</cp:coreProperties>
</file>